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7916" w14:textId="7C279423" w:rsidR="00C34E00" w:rsidRPr="00247D6F" w:rsidRDefault="00817FFE" w:rsidP="00C34E00">
      <w:pPr>
        <w:pStyle w:val="Title"/>
      </w:pPr>
      <w:bookmarkStart w:id="0" w:name="_Ref258590829"/>
      <w:bookmarkStart w:id="1" w:name="_Toc153291586"/>
      <w:r>
        <w:t xml:space="preserve">Format Flash Drive </w:t>
      </w:r>
      <w:r w:rsidR="00D07E67">
        <w:t xml:space="preserve">for </w:t>
      </w:r>
      <w:proofErr w:type="spellStart"/>
      <w:r>
        <w:t>Tencor</w:t>
      </w:r>
      <w:proofErr w:type="spellEnd"/>
      <w:r w:rsidR="00501BC8" w:rsidRPr="00247D6F">
        <w:t xml:space="preserve"> </w:t>
      </w:r>
      <w:r w:rsidR="005C77F0" w:rsidRPr="00247D6F">
        <w:t>SOP</w:t>
      </w:r>
      <w:bookmarkEnd w:id="1"/>
    </w:p>
    <w:p w14:paraId="6FCEEC9B" w14:textId="289E9D95" w:rsidR="00C34E00" w:rsidRPr="00247D6F" w:rsidRDefault="00C34E00" w:rsidP="00C34E00">
      <w:pPr>
        <w:jc w:val="center"/>
      </w:pPr>
    </w:p>
    <w:p w14:paraId="0B89FAC2" w14:textId="6FC47503" w:rsidR="00A82194" w:rsidRDefault="00A82194" w:rsidP="00C34E00">
      <w:pPr>
        <w:jc w:val="center"/>
      </w:pPr>
    </w:p>
    <w:p w14:paraId="03B3734D" w14:textId="77777777" w:rsidR="00C34E00" w:rsidRPr="00C34E00" w:rsidRDefault="00C34E00" w:rsidP="00C34E00">
      <w:pPr>
        <w:jc w:val="center"/>
      </w:pPr>
    </w:p>
    <w:p w14:paraId="7B02C7E0" w14:textId="0318F72B" w:rsidR="00E4276C" w:rsidRDefault="00E4276C" w:rsidP="00E4276C">
      <w:pPr>
        <w:pStyle w:val="Heading1"/>
      </w:pPr>
      <w:bookmarkStart w:id="2" w:name="_Toc153291587"/>
      <w:r>
        <w:t>Purpose and Scope</w:t>
      </w:r>
      <w:bookmarkEnd w:id="0"/>
      <w:bookmarkEnd w:id="2"/>
    </w:p>
    <w:p w14:paraId="3C92F9B1" w14:textId="23865A9A" w:rsidR="00AC10D4" w:rsidRDefault="00E4276C" w:rsidP="00E4276C">
      <w:pPr>
        <w:pStyle w:val="BodyText"/>
      </w:pPr>
      <w:r>
        <w:t xml:space="preserve">This document </w:t>
      </w:r>
      <w:r w:rsidR="00817FFE">
        <w:t xml:space="preserve">instructs how to format a flash drive compatible with the </w:t>
      </w:r>
      <w:proofErr w:type="spellStart"/>
      <w:r w:rsidR="00817FFE">
        <w:t>Tencor</w:t>
      </w:r>
      <w:proofErr w:type="spellEnd"/>
      <w:r w:rsidR="00817FFE">
        <w:t xml:space="preserve"> P-10 and P-20 Profilometers and </w:t>
      </w:r>
      <w:proofErr w:type="spellStart"/>
      <w:r w:rsidR="00817FFE">
        <w:t>Tencor</w:t>
      </w:r>
      <w:proofErr w:type="spellEnd"/>
      <w:r w:rsidR="00817FFE">
        <w:t xml:space="preserve"> Flexus 2320 Film Stress Analyzer</w:t>
      </w:r>
      <w:r w:rsidR="00D73CA3">
        <w:t xml:space="preserve">.  These </w:t>
      </w:r>
      <w:proofErr w:type="spellStart"/>
      <w:r w:rsidR="00D73CA3">
        <w:t>Tencor</w:t>
      </w:r>
      <w:proofErr w:type="spellEnd"/>
      <w:r w:rsidR="00D73CA3">
        <w:t xml:space="preserve"> tools use an operating system designed for use with a specific removable media: </w:t>
      </w:r>
      <w:proofErr w:type="gramStart"/>
      <w:r w:rsidR="00D73CA3">
        <w:t>3.5 inch</w:t>
      </w:r>
      <w:proofErr w:type="gramEnd"/>
      <w:r w:rsidR="00D73CA3">
        <w:t xml:space="preserve"> floppy drives.  Because </w:t>
      </w:r>
      <w:proofErr w:type="gramStart"/>
      <w:r w:rsidR="00D73CA3">
        <w:t>3.5 inch</w:t>
      </w:r>
      <w:proofErr w:type="gramEnd"/>
      <w:r w:rsidR="00D73CA3">
        <w:t xml:space="preserve"> floppy drives are no longer accessible, use of a flash drive specifically formatted for use with that operating system is required.  Any flash drive inserted into the USB port of the </w:t>
      </w:r>
      <w:proofErr w:type="spellStart"/>
      <w:r w:rsidR="00D73CA3">
        <w:t>Tencor</w:t>
      </w:r>
      <w:proofErr w:type="spellEnd"/>
      <w:r w:rsidR="00D73CA3">
        <w:t xml:space="preserve"> tools will only be recognized by the computer if it is first formatted by that computer.  This SOP explains how.</w:t>
      </w:r>
    </w:p>
    <w:p w14:paraId="582AB14F" w14:textId="156AEBC4" w:rsidR="00A82194" w:rsidRDefault="00A82194">
      <w:pPr>
        <w:rPr>
          <w:b/>
          <w:sz w:val="36"/>
        </w:rPr>
      </w:pPr>
      <w:r>
        <w:br w:type="page"/>
      </w:r>
    </w:p>
    <w:p w14:paraId="5B97B0CA" w14:textId="28ACE751" w:rsidR="005D1726" w:rsidRDefault="005D1726" w:rsidP="00F971CE">
      <w:pPr>
        <w:pStyle w:val="Heading1"/>
      </w:pPr>
      <w:bookmarkStart w:id="3" w:name="_Toc153291588"/>
      <w:r>
        <w:lastRenderedPageBreak/>
        <w:t>Table of Contents</w:t>
      </w:r>
      <w:bookmarkEnd w:id="3"/>
      <w:r w:rsidR="00F77D96">
        <w:tab/>
      </w:r>
    </w:p>
    <w:p w14:paraId="4E759590" w14:textId="4B64694F" w:rsidR="00A6618A" w:rsidRDefault="00AC10D4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r>
        <w:rPr>
          <w:b/>
          <w:caps/>
        </w:rPr>
        <w:fldChar w:fldCharType="begin"/>
      </w:r>
      <w:r>
        <w:rPr>
          <w:b/>
          <w:caps/>
        </w:rPr>
        <w:instrText xml:space="preserve"> TOC \o "1-1" \h \z \u </w:instrText>
      </w:r>
      <w:r>
        <w:rPr>
          <w:b/>
          <w:caps/>
        </w:rPr>
        <w:fldChar w:fldCharType="separate"/>
      </w:r>
      <w:hyperlink w:anchor="_Toc153291586" w:history="1">
        <w:r w:rsidR="00A6618A" w:rsidRPr="00421D06">
          <w:rPr>
            <w:rStyle w:val="Hyperlink"/>
            <w:noProof/>
          </w:rPr>
          <w:t>Format Flash Drive for Tencor SOP</w:t>
        </w:r>
        <w:r w:rsidR="00A6618A">
          <w:rPr>
            <w:noProof/>
            <w:webHidden/>
          </w:rPr>
          <w:tab/>
        </w:r>
        <w:r w:rsidR="00A6618A">
          <w:rPr>
            <w:noProof/>
            <w:webHidden/>
          </w:rPr>
          <w:fldChar w:fldCharType="begin"/>
        </w:r>
        <w:r w:rsidR="00A6618A">
          <w:rPr>
            <w:noProof/>
            <w:webHidden/>
          </w:rPr>
          <w:instrText xml:space="preserve"> PAGEREF _Toc153291586 \h </w:instrText>
        </w:r>
        <w:r w:rsidR="00A6618A">
          <w:rPr>
            <w:noProof/>
            <w:webHidden/>
          </w:rPr>
        </w:r>
        <w:r w:rsidR="00A6618A">
          <w:rPr>
            <w:noProof/>
            <w:webHidden/>
          </w:rPr>
          <w:fldChar w:fldCharType="separate"/>
        </w:r>
        <w:r w:rsidR="008A5629">
          <w:rPr>
            <w:noProof/>
            <w:webHidden/>
          </w:rPr>
          <w:t>1</w:t>
        </w:r>
        <w:r w:rsidR="00A6618A">
          <w:rPr>
            <w:noProof/>
            <w:webHidden/>
          </w:rPr>
          <w:fldChar w:fldCharType="end"/>
        </w:r>
      </w:hyperlink>
    </w:p>
    <w:p w14:paraId="0FF78D0F" w14:textId="44F43ABD" w:rsidR="00A6618A" w:rsidRDefault="00A6618A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53291587" w:history="1">
        <w:r w:rsidRPr="00421D06">
          <w:rPr>
            <w:rStyle w:val="Hyperlink"/>
            <w:noProof/>
          </w:rPr>
          <w:t>Purpose and 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_Toc153291587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562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6EB2076" w14:textId="4FD4334A" w:rsidR="00A6618A" w:rsidRDefault="00A6618A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53291588" w:history="1">
        <w:r w:rsidRPr="00421D06">
          <w:rPr>
            <w:rStyle w:val="Hyperlink"/>
            <w:noProof/>
          </w:rPr>
          <w:t>Table of 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_Toc153291588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562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549288F" w14:textId="667E31B4" w:rsidR="00A6618A" w:rsidRDefault="00A6618A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53291589" w:history="1">
        <w:r w:rsidRPr="00421D06">
          <w:rPr>
            <w:rStyle w:val="Hyperlink"/>
            <w:noProof/>
          </w:rPr>
          <w:t>Reference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_Toc153291589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562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2A5B9B0" w14:textId="1573F9D9" w:rsidR="00A6618A" w:rsidRDefault="00A6618A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53291590" w:history="1">
        <w:r w:rsidRPr="00421D06">
          <w:rPr>
            <w:rStyle w:val="Hyperlink"/>
            <w:noProof/>
          </w:rPr>
          <w:t>Acronyms, Abbreviations and 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_Toc153291590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562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AD15035" w14:textId="70856CAD" w:rsidR="00A6618A" w:rsidRDefault="00A6618A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53291591" w:history="1">
        <w:r w:rsidRPr="00421D06">
          <w:rPr>
            <w:rStyle w:val="Hyperlink"/>
            <w:noProof/>
          </w:rPr>
          <w:t>Equipment and Supplies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_Toc153291591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562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AFECEBC" w14:textId="2BB976AA" w:rsidR="00A6618A" w:rsidRDefault="00A6618A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53291592" w:history="1">
        <w:r w:rsidRPr="00421D06">
          <w:rPr>
            <w:rStyle w:val="Hyperlink"/>
            <w:noProof/>
          </w:rPr>
          <w:t>Safety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_Toc153291592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562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C4DC5BB" w14:textId="6E18A60F" w:rsidR="00A6618A" w:rsidRDefault="00A6618A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53291593" w:history="1">
        <w:r w:rsidRPr="00421D06">
          <w:rPr>
            <w:rStyle w:val="Hyperlink"/>
            <w:noProof/>
          </w:rPr>
          <w:t>Job Breakdown  – Format Flash Drive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_Toc153291593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562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A7830E" w14:textId="30FAB11A" w:rsidR="00A6618A" w:rsidRDefault="00A6618A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53291594" w:history="1">
        <w:r w:rsidRPr="00421D06">
          <w:rPr>
            <w:rStyle w:val="Hyperlink"/>
            <w:noProof/>
          </w:rPr>
          <w:t>Revision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_Toc153291594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562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95251E2" w14:textId="6B5B8E0B" w:rsidR="008653FE" w:rsidRPr="00722EF2" w:rsidRDefault="00AC10D4" w:rsidP="005D1726">
      <w:r>
        <w:rPr>
          <w:b/>
          <w:caps/>
        </w:rPr>
        <w:fldChar w:fldCharType="end"/>
      </w:r>
    </w:p>
    <w:p w14:paraId="3C80919F" w14:textId="13557E0E" w:rsidR="00E4276C" w:rsidRDefault="00E4276C" w:rsidP="00E4276C">
      <w:pPr>
        <w:pStyle w:val="Heading1"/>
        <w:shd w:val="clear" w:color="auto" w:fill="FFFFFF"/>
      </w:pPr>
      <w:bookmarkStart w:id="4" w:name="_Toc153291589"/>
      <w:r>
        <w:t>Reference Documents</w:t>
      </w:r>
      <w:bookmarkEnd w:id="4"/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7"/>
        <w:gridCol w:w="7233"/>
      </w:tblGrid>
      <w:tr w:rsidR="00E4276C" w14:paraId="124BCE14" w14:textId="77777777" w:rsidTr="00CA4D55">
        <w:trPr>
          <w:trHeight w:hRule="exact" w:val="288"/>
          <w:tblHeader/>
        </w:trPr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5F45D9" w14:textId="77777777" w:rsidR="00E4276C" w:rsidRDefault="00E4276C" w:rsidP="00287AE9">
            <w:pPr>
              <w:pStyle w:val="TabledataHeader"/>
            </w:pPr>
            <w:r>
              <w:t>Reference Documents</w:t>
            </w:r>
          </w:p>
        </w:tc>
        <w:tc>
          <w:tcPr>
            <w:tcW w:w="7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75B72" w14:textId="0D014CA4" w:rsidR="00E4276C" w:rsidRDefault="00E4276C" w:rsidP="00287AE9">
            <w:pPr>
              <w:pStyle w:val="TabledataHeader"/>
            </w:pPr>
            <w:r>
              <w:t>S</w:t>
            </w:r>
            <w:r w:rsidR="003D60D8">
              <w:t>OP Number or link</w:t>
            </w:r>
          </w:p>
        </w:tc>
      </w:tr>
      <w:tr w:rsidR="00E4276C" w:rsidRPr="006B1C69" w14:paraId="64EAC4A3" w14:textId="77777777" w:rsidTr="00CA4D55">
        <w:tc>
          <w:tcPr>
            <w:tcW w:w="2937" w:type="dxa"/>
            <w:vAlign w:val="center"/>
          </w:tcPr>
          <w:p w14:paraId="012D8872" w14:textId="70718458" w:rsidR="00E4276C" w:rsidRPr="004C0DC2" w:rsidRDefault="003D60D8" w:rsidP="001F4161">
            <w:pPr>
              <w:pStyle w:val="Tabledata"/>
              <w:rPr>
                <w:color w:val="FF0000"/>
                <w:szCs w:val="22"/>
              </w:rPr>
            </w:pPr>
            <w:r w:rsidRPr="003D60D8">
              <w:rPr>
                <w:szCs w:val="22"/>
              </w:rPr>
              <w:t>User Guide</w:t>
            </w:r>
          </w:p>
        </w:tc>
        <w:tc>
          <w:tcPr>
            <w:tcW w:w="7233" w:type="dxa"/>
            <w:vAlign w:val="center"/>
          </w:tcPr>
          <w:p w14:paraId="4AD83EB7" w14:textId="05E5D798" w:rsidR="003D60D8" w:rsidRPr="003D60D8" w:rsidRDefault="0014703C" w:rsidP="00287AE9">
            <w:pPr>
              <w:pStyle w:val="Tabledata"/>
              <w:rPr>
                <w:caps/>
                <w:color w:val="FF0000"/>
              </w:rPr>
            </w:pPr>
            <w:hyperlink r:id="rId8" w:history="1">
              <w:r w:rsidR="003D60D8" w:rsidRPr="00CA4D55">
                <w:rPr>
                  <w:rStyle w:val="Hyperlink"/>
                  <w:caps/>
                  <w:sz w:val="20"/>
                  <w:szCs w:val="18"/>
                </w:rPr>
                <w:t>https://www.nanofab.utah.edu/documents/2016/02/smbb-user-guide.pdf/</w:t>
              </w:r>
            </w:hyperlink>
          </w:p>
        </w:tc>
      </w:tr>
    </w:tbl>
    <w:p w14:paraId="70CA4F88" w14:textId="2EDC730F" w:rsidR="00E4276C" w:rsidRDefault="00E4276C" w:rsidP="00E4276C"/>
    <w:p w14:paraId="5A36CA68" w14:textId="77777777" w:rsidR="00A6618A" w:rsidRDefault="00A6618A" w:rsidP="00E4276C"/>
    <w:p w14:paraId="1C5A186F" w14:textId="77777777" w:rsidR="00E4276C" w:rsidRDefault="00E4276C" w:rsidP="00E4276C">
      <w:pPr>
        <w:pStyle w:val="Heading1"/>
      </w:pPr>
      <w:bookmarkStart w:id="5" w:name="_Toc153291590"/>
      <w:r>
        <w:t>Acronyms, Abbreviations and Definitions</w:t>
      </w:r>
      <w:bookmarkEnd w:id="5"/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043"/>
      </w:tblGrid>
      <w:tr w:rsidR="00E4276C" w14:paraId="155E50C6" w14:textId="77777777" w:rsidTr="001D060B">
        <w:trPr>
          <w:cantSplit/>
          <w:tblHeader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680FE6" w14:textId="77777777" w:rsidR="00E4276C" w:rsidRPr="00592296" w:rsidRDefault="00E4276C" w:rsidP="00287AE9">
            <w:pPr>
              <w:pStyle w:val="TabledataHeader"/>
            </w:pPr>
            <w:r>
              <w:t>Term</w:t>
            </w:r>
          </w:p>
        </w:tc>
        <w:tc>
          <w:tcPr>
            <w:tcW w:w="80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36BF85" w14:textId="77777777" w:rsidR="00E4276C" w:rsidRPr="00592296" w:rsidRDefault="00E4276C" w:rsidP="00287AE9">
            <w:pPr>
              <w:pStyle w:val="TabledataHeader"/>
            </w:pPr>
            <w:r>
              <w:t>Description</w:t>
            </w:r>
          </w:p>
        </w:tc>
      </w:tr>
      <w:tr w:rsidR="007748F9" w14:paraId="2A9F0310" w14:textId="77777777" w:rsidTr="001D060B">
        <w:trPr>
          <w:cantSplit/>
          <w:tblHeader/>
        </w:trPr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5E4D6E5B" w14:textId="77CA14F9" w:rsidR="007748F9" w:rsidRDefault="001D060B" w:rsidP="007748F9">
            <w:pPr>
              <w:pStyle w:val="Tabledata"/>
            </w:pPr>
            <w:r>
              <w:t>SOP</w:t>
            </w:r>
          </w:p>
        </w:tc>
        <w:tc>
          <w:tcPr>
            <w:tcW w:w="8043" w:type="dxa"/>
            <w:tcBorders>
              <w:top w:val="single" w:sz="12" w:space="0" w:color="auto"/>
              <w:bottom w:val="single" w:sz="4" w:space="0" w:color="auto"/>
            </w:tcBorders>
          </w:tcPr>
          <w:p w14:paraId="5B8F7C43" w14:textId="12D62680" w:rsidR="007748F9" w:rsidRDefault="001D060B" w:rsidP="007748F9">
            <w:pPr>
              <w:pStyle w:val="Tabledata"/>
            </w:pPr>
            <w:r>
              <w:t>Standard Operating Procedure</w:t>
            </w:r>
          </w:p>
        </w:tc>
      </w:tr>
    </w:tbl>
    <w:p w14:paraId="17BC41B5" w14:textId="02FFEE52" w:rsidR="00E4276C" w:rsidRDefault="00E4276C" w:rsidP="00E4276C"/>
    <w:p w14:paraId="2F6680E7" w14:textId="77777777" w:rsidR="00A6618A" w:rsidRPr="00B92AA5" w:rsidRDefault="00A6618A" w:rsidP="00E4276C"/>
    <w:p w14:paraId="2C318390" w14:textId="77777777" w:rsidR="00E4276C" w:rsidRDefault="00E4276C" w:rsidP="00E4276C">
      <w:pPr>
        <w:pStyle w:val="Heading1"/>
      </w:pPr>
      <w:bookmarkStart w:id="6" w:name="_Toc153291591"/>
      <w:r>
        <w:t>Equipment and Supplies</w:t>
      </w:r>
      <w:bookmarkEnd w:id="6"/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6930"/>
      </w:tblGrid>
      <w:tr w:rsidR="001D060B" w14:paraId="73D1D011" w14:textId="77777777" w:rsidTr="00F77E1B">
        <w:trPr>
          <w:cantSplit/>
          <w:tblHeader/>
        </w:trPr>
        <w:tc>
          <w:tcPr>
            <w:tcW w:w="32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0F7BE" w14:textId="77777777" w:rsidR="001D060B" w:rsidRPr="00592296" w:rsidRDefault="001D060B" w:rsidP="00287AE9">
            <w:pPr>
              <w:pStyle w:val="TabledataHeader"/>
            </w:pPr>
            <w:r w:rsidRPr="00592296">
              <w:t>Description</w:t>
            </w:r>
          </w:p>
        </w:tc>
        <w:tc>
          <w:tcPr>
            <w:tcW w:w="69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CF1FE" w14:textId="3FFC1D55" w:rsidR="001D060B" w:rsidRPr="00592296" w:rsidRDefault="001D060B" w:rsidP="00287AE9">
            <w:pPr>
              <w:pStyle w:val="TabledataHeader"/>
            </w:pPr>
          </w:p>
        </w:tc>
      </w:tr>
      <w:tr w:rsidR="00501BC8" w:rsidRPr="006B1C69" w14:paraId="081F698C" w14:textId="77777777" w:rsidTr="00F77E1B">
        <w:trPr>
          <w:cantSplit/>
        </w:trPr>
        <w:tc>
          <w:tcPr>
            <w:tcW w:w="3207" w:type="dxa"/>
          </w:tcPr>
          <w:p w14:paraId="532815C9" w14:textId="6CB5DA30" w:rsidR="00501BC8" w:rsidRPr="006B1C69" w:rsidRDefault="00D07E67" w:rsidP="00501BC8">
            <w:pPr>
              <w:pStyle w:val="Tabledata"/>
            </w:pPr>
            <w:proofErr w:type="spellStart"/>
            <w:r>
              <w:t>Tencor</w:t>
            </w:r>
            <w:proofErr w:type="spellEnd"/>
            <w:r>
              <w:t xml:space="preserve"> Computer</w:t>
            </w:r>
          </w:p>
        </w:tc>
        <w:tc>
          <w:tcPr>
            <w:tcW w:w="6930" w:type="dxa"/>
          </w:tcPr>
          <w:p w14:paraId="43D8925E" w14:textId="79B92A5B" w:rsidR="00501BC8" w:rsidRPr="006B1C69" w:rsidRDefault="00D07E67" w:rsidP="00501BC8">
            <w:pPr>
              <w:pStyle w:val="Tabledata"/>
            </w:pPr>
            <w:r>
              <w:t xml:space="preserve">Located in the </w:t>
            </w:r>
            <w:proofErr w:type="gramStart"/>
            <w:r>
              <w:t>Metrology bay</w:t>
            </w:r>
            <w:proofErr w:type="gramEnd"/>
          </w:p>
        </w:tc>
      </w:tr>
      <w:tr w:rsidR="00501BC8" w:rsidRPr="006B1C69" w14:paraId="4639B9B6" w14:textId="77777777" w:rsidTr="00F77E1B">
        <w:trPr>
          <w:cantSplit/>
        </w:trPr>
        <w:tc>
          <w:tcPr>
            <w:tcW w:w="3207" w:type="dxa"/>
          </w:tcPr>
          <w:p w14:paraId="190D021F" w14:textId="75F5EB82" w:rsidR="00501BC8" w:rsidRPr="00C37889" w:rsidRDefault="00D07E67" w:rsidP="00501BC8">
            <w:pPr>
              <w:pStyle w:val="Tabledata"/>
            </w:pPr>
            <w:r>
              <w:t>Thumb drive</w:t>
            </w:r>
          </w:p>
        </w:tc>
        <w:tc>
          <w:tcPr>
            <w:tcW w:w="6930" w:type="dxa"/>
          </w:tcPr>
          <w:p w14:paraId="23170C25" w14:textId="261BE605" w:rsidR="00501BC8" w:rsidRDefault="00D07E67" w:rsidP="00501BC8">
            <w:pPr>
              <w:pStyle w:val="Tabledata"/>
            </w:pPr>
            <w:r>
              <w:t>Purchase from Staff</w:t>
            </w:r>
          </w:p>
        </w:tc>
      </w:tr>
    </w:tbl>
    <w:p w14:paraId="018895D5" w14:textId="7D0D25E3" w:rsidR="00F77E1B" w:rsidRPr="00712CC3" w:rsidRDefault="00F77E1B" w:rsidP="00F77E1B">
      <w:pPr>
        <w:rPr>
          <w:rFonts w:cs="Arial"/>
          <w:sz w:val="24"/>
        </w:rPr>
      </w:pPr>
    </w:p>
    <w:p w14:paraId="78518DC2" w14:textId="77777777" w:rsidR="004C0DC2" w:rsidRDefault="004C0DC2" w:rsidP="00E4276C">
      <w:pPr>
        <w:pStyle w:val="BodyText"/>
      </w:pPr>
    </w:p>
    <w:p w14:paraId="32755C6F" w14:textId="0C93805F" w:rsidR="00E4276C" w:rsidRDefault="00E4276C" w:rsidP="00E4276C">
      <w:pPr>
        <w:pStyle w:val="Heading1"/>
      </w:pPr>
      <w:bookmarkStart w:id="7" w:name="_Toc153291592"/>
      <w:r>
        <w:t>Safety</w:t>
      </w:r>
      <w:bookmarkEnd w:id="7"/>
    </w:p>
    <w:p w14:paraId="11B07BD4" w14:textId="7C534D07" w:rsidR="005C77F0" w:rsidRDefault="005C77F0" w:rsidP="00A6618A">
      <w:pPr>
        <w:ind w:left="450"/>
        <w:rPr>
          <w:rFonts w:cs="Arial"/>
          <w:spacing w:val="-2"/>
          <w:sz w:val="24"/>
        </w:rPr>
      </w:pPr>
      <w:r w:rsidRPr="00712CC3">
        <w:rPr>
          <w:rFonts w:cs="Arial"/>
          <w:sz w:val="24"/>
        </w:rPr>
        <w:t>Follow</w:t>
      </w:r>
      <w:r w:rsidRPr="00712CC3">
        <w:rPr>
          <w:rFonts w:cs="Arial"/>
          <w:spacing w:val="-3"/>
          <w:sz w:val="24"/>
        </w:rPr>
        <w:t xml:space="preserve"> </w:t>
      </w:r>
      <w:r w:rsidRPr="00712CC3">
        <w:rPr>
          <w:rFonts w:cs="Arial"/>
          <w:sz w:val="24"/>
        </w:rPr>
        <w:t>all</w:t>
      </w:r>
      <w:r w:rsidRPr="00712CC3">
        <w:rPr>
          <w:rFonts w:cs="Arial"/>
          <w:spacing w:val="-3"/>
          <w:sz w:val="24"/>
        </w:rPr>
        <w:t xml:space="preserve"> </w:t>
      </w:r>
      <w:proofErr w:type="spellStart"/>
      <w:r w:rsidR="00D07E67">
        <w:rPr>
          <w:rFonts w:cs="Arial"/>
          <w:spacing w:val="-3"/>
          <w:sz w:val="24"/>
        </w:rPr>
        <w:t>Nanofab</w:t>
      </w:r>
      <w:proofErr w:type="spellEnd"/>
      <w:r w:rsidR="00D07E67">
        <w:rPr>
          <w:rFonts w:cs="Arial"/>
          <w:spacing w:val="-3"/>
          <w:sz w:val="24"/>
        </w:rPr>
        <w:t xml:space="preserve"> </w:t>
      </w:r>
      <w:r w:rsidR="00D07E67">
        <w:rPr>
          <w:rFonts w:cs="Arial"/>
          <w:sz w:val="24"/>
        </w:rPr>
        <w:t>Metrology Bay</w:t>
      </w:r>
      <w:r w:rsidRPr="00712CC3">
        <w:rPr>
          <w:rFonts w:cs="Arial"/>
          <w:spacing w:val="-2"/>
          <w:sz w:val="24"/>
        </w:rPr>
        <w:t xml:space="preserve"> </w:t>
      </w:r>
      <w:r w:rsidRPr="00712CC3">
        <w:rPr>
          <w:rFonts w:cs="Arial"/>
          <w:sz w:val="24"/>
        </w:rPr>
        <w:t>safety</w:t>
      </w:r>
      <w:r w:rsidRPr="00712CC3">
        <w:rPr>
          <w:rFonts w:cs="Arial"/>
          <w:spacing w:val="-3"/>
          <w:sz w:val="24"/>
        </w:rPr>
        <w:t xml:space="preserve"> </w:t>
      </w:r>
      <w:r w:rsidRPr="00712CC3">
        <w:rPr>
          <w:rFonts w:cs="Arial"/>
          <w:spacing w:val="-2"/>
          <w:sz w:val="24"/>
        </w:rPr>
        <w:t>procedures.</w:t>
      </w:r>
    </w:p>
    <w:p w14:paraId="20F6FDF6" w14:textId="2F8CDC1A" w:rsidR="005C77F0" w:rsidRPr="005C77F0" w:rsidRDefault="005C77F0" w:rsidP="005C77F0"/>
    <w:p w14:paraId="783EAC8F" w14:textId="77777777" w:rsidR="00E4276C" w:rsidRPr="00D43375" w:rsidRDefault="00E4276C" w:rsidP="00E4276C">
      <w:pPr>
        <w:rPr>
          <w:szCs w:val="22"/>
        </w:rPr>
      </w:pPr>
    </w:p>
    <w:p w14:paraId="5725B4DD" w14:textId="77777777" w:rsidR="00C27626" w:rsidRDefault="00C27626">
      <w:pPr>
        <w:rPr>
          <w:b/>
          <w:sz w:val="36"/>
        </w:rPr>
      </w:pPr>
      <w:r>
        <w:br w:type="page"/>
      </w:r>
    </w:p>
    <w:p w14:paraId="59B51D9C" w14:textId="77777777" w:rsidR="00E4276C" w:rsidRDefault="00E4276C" w:rsidP="00E4276C">
      <w:pPr>
        <w:sectPr w:rsidR="00E4276C" w:rsidSect="00287AE9">
          <w:headerReference w:type="default" r:id="rId9"/>
          <w:footerReference w:type="default" r:id="rId10"/>
          <w:pgSz w:w="12240" w:h="15840" w:code="1"/>
          <w:pgMar w:top="720" w:right="720" w:bottom="720" w:left="720" w:header="547" w:footer="720" w:gutter="0"/>
          <w:cols w:space="720"/>
        </w:sectPr>
      </w:pPr>
    </w:p>
    <w:p w14:paraId="3FAFC92D" w14:textId="35B7F06F" w:rsidR="0028293B" w:rsidRPr="0059316F" w:rsidRDefault="00D525FB" w:rsidP="0028293B">
      <w:pPr>
        <w:pStyle w:val="Heading1"/>
        <w:spacing w:after="120"/>
      </w:pPr>
      <w:bookmarkStart w:id="8" w:name="_Ref323721537"/>
      <w:bookmarkStart w:id="9" w:name="_Ref323721648"/>
      <w:bookmarkStart w:id="10" w:name="_Toc153291593"/>
      <w:r>
        <w:lastRenderedPageBreak/>
        <w:t xml:space="preserve">Job </w:t>
      </w:r>
      <w:proofErr w:type="gramStart"/>
      <w:r>
        <w:t>Breakdown  –</w:t>
      </w:r>
      <w:proofErr w:type="gramEnd"/>
      <w:r>
        <w:t xml:space="preserve"> </w:t>
      </w:r>
      <w:r w:rsidR="00D73CA3">
        <w:t>Format Flash Drive</w:t>
      </w:r>
      <w:bookmarkEnd w:id="10"/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7650"/>
        <w:gridCol w:w="5343"/>
        <w:gridCol w:w="450"/>
      </w:tblGrid>
      <w:tr w:rsidR="006804D6" w:rsidRPr="006B1C69" w14:paraId="594DBBAC" w14:textId="77777777" w:rsidTr="00992709">
        <w:trPr>
          <w:cantSplit/>
          <w:trHeight w:val="1881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CC69" w14:textId="1EA1C776" w:rsidR="006804D6" w:rsidRPr="006B1C69" w:rsidRDefault="006804D6" w:rsidP="006804D6">
            <w:pPr>
              <w:pStyle w:val="Tabledatanumbers"/>
              <w:spacing w:before="120" w:after="120"/>
            </w:pPr>
            <w:r>
              <w:t>A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FBBE" w14:textId="3265BB15" w:rsidR="006804D6" w:rsidRPr="00F03EB3" w:rsidRDefault="00A6618A" w:rsidP="006804D6">
            <w:pPr>
              <w:pStyle w:val="Tabledata"/>
              <w:spacing w:before="120" w:after="120"/>
              <w:rPr>
                <w:b/>
                <w:bCs w:val="0"/>
                <w:u w:val="single"/>
              </w:rPr>
            </w:pPr>
            <w:r>
              <w:rPr>
                <w:b/>
                <w:bCs w:val="0"/>
                <w:u w:val="single"/>
              </w:rPr>
              <w:t>Prepare to Format</w:t>
            </w:r>
          </w:p>
          <w:p w14:paraId="19D9C970" w14:textId="7E985B2F" w:rsidR="00A6618A" w:rsidRDefault="00A6618A" w:rsidP="000506E5">
            <w:pPr>
              <w:pStyle w:val="Tabledata"/>
              <w:numPr>
                <w:ilvl w:val="0"/>
                <w:numId w:val="24"/>
              </w:numPr>
              <w:spacing w:before="120" w:after="120"/>
            </w:pPr>
            <w:r>
              <w:t xml:space="preserve">Locate the </w:t>
            </w:r>
            <w:proofErr w:type="spellStart"/>
            <w:r>
              <w:t>Tencor</w:t>
            </w:r>
            <w:proofErr w:type="spellEnd"/>
            <w:r>
              <w:t xml:space="preserve"> Computer </w:t>
            </w:r>
            <w:r w:rsidR="006876F9">
              <w:t xml:space="preserve">and its </w:t>
            </w:r>
            <w:r>
              <w:t>USB port</w:t>
            </w:r>
            <w:r w:rsidR="006876F9">
              <w:t>.</w:t>
            </w:r>
          </w:p>
          <w:p w14:paraId="316C5248" w14:textId="553C2864" w:rsidR="006876F9" w:rsidRDefault="006876F9" w:rsidP="000506E5">
            <w:pPr>
              <w:pStyle w:val="Tabledata"/>
              <w:numPr>
                <w:ilvl w:val="0"/>
                <w:numId w:val="24"/>
              </w:numPr>
              <w:spacing w:before="120" w:after="120"/>
            </w:pPr>
            <w:r>
              <w:t>Verify the computer is on and the screen displays.</w:t>
            </w:r>
          </w:p>
          <w:p w14:paraId="5213A941" w14:textId="4EC0DB7A" w:rsidR="006804D6" w:rsidRPr="006B1C69" w:rsidRDefault="000506E5" w:rsidP="000506E5">
            <w:pPr>
              <w:pStyle w:val="SOPParaText3"/>
              <w:numPr>
                <w:ilvl w:val="0"/>
                <w:numId w:val="24"/>
              </w:numPr>
            </w:pPr>
            <w:r>
              <w:t xml:space="preserve">If in Windows, exit Windows by </w:t>
            </w:r>
            <w:r w:rsidR="008A5629">
              <w:t xml:space="preserve">either closing the file from the upper </w:t>
            </w:r>
            <w:proofErr w:type="gramStart"/>
            <w:r w:rsidR="008A5629">
              <w:t>left hand</w:t>
            </w:r>
            <w:proofErr w:type="gramEnd"/>
            <w:r w:rsidR="008A5629">
              <w:t xml:space="preserve"> corner of the window or </w:t>
            </w:r>
            <w:r>
              <w:t>simultaneously selecting the three buttons: CTRL-ALT-DELETE.  A DOS prompt will appear:</w:t>
            </w:r>
            <w:r>
              <w:br/>
            </w:r>
            <w:r>
              <w:br/>
            </w:r>
            <w:r w:rsidRPr="006876F9">
              <w:rPr>
                <w:sz w:val="36"/>
                <w:szCs w:val="36"/>
              </w:rPr>
              <w:t>C:\&gt;</w:t>
            </w:r>
            <w:r>
              <w:br/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9841" w14:textId="164DC081" w:rsidR="006804D6" w:rsidRPr="006B1C69" w:rsidRDefault="00A6618A" w:rsidP="006804D6">
            <w:pPr>
              <w:pStyle w:val="Tabledata"/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3FDEC1E5" wp14:editId="0C2884FF">
                  <wp:extent cx="4340860" cy="3255645"/>
                  <wp:effectExtent l="9207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340860" cy="325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0FED9" w14:textId="26545496" w:rsidR="006804D6" w:rsidRPr="006B1C69" w:rsidRDefault="006804D6" w:rsidP="006804D6">
            <w:pPr>
              <w:pStyle w:val="Tabledata"/>
              <w:spacing w:before="120" w:after="120"/>
              <w:jc w:val="center"/>
            </w:pPr>
            <w:r w:rsidRPr="006B1C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C69">
              <w:instrText xml:space="preserve"> FORMCHECKBOX </w:instrText>
            </w:r>
            <w:r w:rsidR="0014703C">
              <w:fldChar w:fldCharType="separate"/>
            </w:r>
            <w:r w:rsidRPr="006B1C69">
              <w:fldChar w:fldCharType="end"/>
            </w:r>
          </w:p>
        </w:tc>
      </w:tr>
      <w:tr w:rsidR="006804D6" w:rsidRPr="006B1C69" w14:paraId="7129FE91" w14:textId="77777777" w:rsidTr="007B3250">
        <w:trPr>
          <w:cantSplit/>
          <w:trHeight w:val="323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1E70" w14:textId="74F2792D" w:rsidR="006804D6" w:rsidRDefault="006804D6" w:rsidP="006804D6">
            <w:pPr>
              <w:pStyle w:val="Tabledatanumbers"/>
              <w:spacing w:before="120" w:after="120"/>
            </w:pPr>
            <w:r>
              <w:lastRenderedPageBreak/>
              <w:t>B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E1F9" w14:textId="191DAA0D" w:rsidR="006804D6" w:rsidRPr="00992709" w:rsidRDefault="00A6618A" w:rsidP="006804D6">
            <w:pPr>
              <w:pStyle w:val="Tabledata"/>
              <w:spacing w:before="120" w:after="120"/>
              <w:rPr>
                <w:b/>
                <w:bCs w:val="0"/>
                <w:iCs/>
                <w:szCs w:val="22"/>
                <w:u w:val="single"/>
              </w:rPr>
            </w:pPr>
            <w:r>
              <w:rPr>
                <w:b/>
                <w:bCs w:val="0"/>
                <w:iCs/>
                <w:szCs w:val="22"/>
                <w:u w:val="single"/>
              </w:rPr>
              <w:t>Format</w:t>
            </w:r>
          </w:p>
          <w:p w14:paraId="32F60F4F" w14:textId="369E054C" w:rsidR="006876F9" w:rsidRDefault="000506E5" w:rsidP="000506E5">
            <w:pPr>
              <w:pStyle w:val="SOPParaText3"/>
              <w:numPr>
                <w:ilvl w:val="0"/>
                <w:numId w:val="25"/>
              </w:numPr>
            </w:pPr>
            <w:r>
              <w:t>A</w:t>
            </w:r>
            <w:r w:rsidR="006876F9">
              <w:t>t the DOS prompt, type:</w:t>
            </w:r>
            <w:r w:rsidR="006876F9">
              <w:br/>
            </w:r>
            <w:r w:rsidR="006876F9">
              <w:br/>
            </w:r>
            <w:r w:rsidR="006876F9" w:rsidRPr="000506E5">
              <w:rPr>
                <w:sz w:val="36"/>
                <w:szCs w:val="36"/>
              </w:rPr>
              <w:t>format a:</w:t>
            </w:r>
            <w:r w:rsidR="006876F9">
              <w:br/>
            </w:r>
            <w:r w:rsidR="006876F9">
              <w:br/>
              <w:t>then press the ENTER button.</w:t>
            </w:r>
            <w:r>
              <w:t xml:space="preserve">  The following will be displayed:</w:t>
            </w:r>
            <w:r>
              <w:br/>
            </w:r>
            <w:r>
              <w:br/>
            </w:r>
            <w:r w:rsidRPr="000506E5">
              <w:rPr>
                <w:sz w:val="36"/>
                <w:szCs w:val="36"/>
              </w:rPr>
              <w:t>Insert new diskette for drive A:</w:t>
            </w:r>
            <w:r w:rsidRPr="000506E5">
              <w:rPr>
                <w:sz w:val="36"/>
                <w:szCs w:val="36"/>
              </w:rPr>
              <w:br/>
              <w:t>and press ENTER when ready</w:t>
            </w:r>
            <w:r w:rsidR="006876F9">
              <w:br/>
            </w:r>
          </w:p>
          <w:p w14:paraId="3E1F5651" w14:textId="2F0A1925" w:rsidR="000506E5" w:rsidRPr="00A6618A" w:rsidRDefault="000506E5" w:rsidP="000506E5">
            <w:pPr>
              <w:pStyle w:val="Tabledata"/>
              <w:numPr>
                <w:ilvl w:val="0"/>
                <w:numId w:val="25"/>
              </w:numPr>
              <w:spacing w:before="120" w:after="120"/>
            </w:pPr>
            <w:r>
              <w:t>Insert the flash drive</w:t>
            </w:r>
            <w:r>
              <w:br/>
            </w:r>
            <w:r>
              <w:br/>
              <w:t>Note that the order of these steps affects formatting success.  If the flash drive is inserted before the computer is started, it will detect a drive that it cannot read and display an error.  The way past this error is to remove the flash drive and restart the computer with an empty USB port.</w:t>
            </w:r>
            <w:r>
              <w:br/>
            </w:r>
          </w:p>
          <w:p w14:paraId="119E577E" w14:textId="6BE11A7F" w:rsidR="006876F9" w:rsidRDefault="000506E5" w:rsidP="000506E5">
            <w:pPr>
              <w:pStyle w:val="SOPParaText3"/>
              <w:numPr>
                <w:ilvl w:val="0"/>
                <w:numId w:val="25"/>
              </w:numPr>
            </w:pPr>
            <w:r>
              <w:t>Press ENTER.  The screen will display formatting progress, then report a total disk space in bytes.  It will ask whether you want to name the drive and whether formatting another flash drive is needed.  Enter a name if desired.</w:t>
            </w:r>
            <w:r>
              <w:br/>
            </w:r>
          </w:p>
          <w:p w14:paraId="7E345071" w14:textId="4E19C029" w:rsidR="000506E5" w:rsidRDefault="000506E5" w:rsidP="000506E5">
            <w:pPr>
              <w:pStyle w:val="SOPParaText3"/>
              <w:numPr>
                <w:ilvl w:val="0"/>
                <w:numId w:val="25"/>
              </w:numPr>
            </w:pPr>
            <w:r>
              <w:t>If formatting another drive, remove the first drive, insert the next drive, then type the letter Y.</w:t>
            </w:r>
            <w:r>
              <w:br/>
            </w:r>
          </w:p>
          <w:p w14:paraId="6185339C" w14:textId="336966FD" w:rsidR="000506E5" w:rsidRDefault="000506E5" w:rsidP="000506E5">
            <w:pPr>
              <w:pStyle w:val="SOPParaText3"/>
              <w:numPr>
                <w:ilvl w:val="0"/>
                <w:numId w:val="25"/>
              </w:numPr>
            </w:pPr>
            <w:r>
              <w:t>Repeat until all drives needed are formatted and named if applicable.</w:t>
            </w:r>
            <w:r>
              <w:br/>
            </w:r>
          </w:p>
          <w:p w14:paraId="7CEE70FF" w14:textId="533C915E" w:rsidR="006804D6" w:rsidRPr="008A5629" w:rsidRDefault="000506E5" w:rsidP="008A5629">
            <w:pPr>
              <w:pStyle w:val="SOPParaText3"/>
              <w:numPr>
                <w:ilvl w:val="0"/>
                <w:numId w:val="25"/>
              </w:numPr>
            </w:pPr>
            <w:r>
              <w:t xml:space="preserve">Press CTRL-ALT-DEL to </w:t>
            </w:r>
            <w:r w:rsidR="008A5629">
              <w:t>return to</w:t>
            </w:r>
            <w:r>
              <w:t xml:space="preserve"> Windows.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8C1" w14:textId="431BEC50" w:rsidR="00661195" w:rsidRDefault="00661195" w:rsidP="006804D6">
            <w:pPr>
              <w:pStyle w:val="Tabledata"/>
              <w:spacing w:before="120" w:after="120"/>
              <w:jc w:val="center"/>
              <w:rPr>
                <w:noProof/>
              </w:rPr>
            </w:pPr>
          </w:p>
          <w:p w14:paraId="38C88D08" w14:textId="35F640AD" w:rsidR="00661195" w:rsidRDefault="00661195" w:rsidP="006804D6">
            <w:pPr>
              <w:pStyle w:val="Tabledata"/>
              <w:spacing w:before="120" w:after="120"/>
              <w:jc w:val="center"/>
              <w:rPr>
                <w:noProof/>
              </w:rPr>
            </w:pPr>
          </w:p>
          <w:p w14:paraId="6271DD52" w14:textId="423B66E0" w:rsidR="006804D6" w:rsidRDefault="006876F9" w:rsidP="006804D6">
            <w:pPr>
              <w:pStyle w:val="Tabledata"/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E67910" wp14:editId="5F60B703">
                  <wp:extent cx="4340860" cy="3255645"/>
                  <wp:effectExtent l="9207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340860" cy="325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48834" w14:textId="4F0E02ED" w:rsidR="006804D6" w:rsidRPr="006B1C69" w:rsidRDefault="006804D6" w:rsidP="006804D6">
            <w:pPr>
              <w:pStyle w:val="Tabledata"/>
              <w:spacing w:before="120" w:after="120"/>
              <w:jc w:val="center"/>
            </w:pPr>
            <w:r w:rsidRPr="006B1C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C69">
              <w:instrText xml:space="preserve"> FORMCHECKBOX </w:instrText>
            </w:r>
            <w:r w:rsidR="0014703C">
              <w:fldChar w:fldCharType="separate"/>
            </w:r>
            <w:r w:rsidRPr="006B1C69">
              <w:fldChar w:fldCharType="end"/>
            </w:r>
          </w:p>
        </w:tc>
      </w:tr>
      <w:bookmarkEnd w:id="8"/>
      <w:bookmarkEnd w:id="9"/>
    </w:tbl>
    <w:p w14:paraId="397AEDEA" w14:textId="77777777" w:rsidR="008A5629" w:rsidRDefault="008A5629" w:rsidP="00D4288E">
      <w:pPr>
        <w:sectPr w:rsidR="008A5629" w:rsidSect="00A6618A">
          <w:pgSz w:w="15840" w:h="12240" w:orient="landscape" w:code="1"/>
          <w:pgMar w:top="720" w:right="720" w:bottom="720" w:left="720" w:header="547" w:footer="720" w:gutter="0"/>
          <w:cols w:space="720"/>
          <w:docGrid w:linePitch="299"/>
        </w:sectPr>
      </w:pPr>
    </w:p>
    <w:p w14:paraId="654204EC" w14:textId="6502DA3B" w:rsidR="00D4288E" w:rsidRPr="00D4288E" w:rsidRDefault="00D4288E" w:rsidP="00D4288E"/>
    <w:p w14:paraId="7FBB5644" w14:textId="2F1D0C65" w:rsidR="00E4276C" w:rsidRDefault="00E4276C" w:rsidP="00E4276C">
      <w:pPr>
        <w:pStyle w:val="Heading1"/>
      </w:pPr>
      <w:bookmarkStart w:id="11" w:name="_Toc153291594"/>
      <w:r>
        <w:t>Revision History</w:t>
      </w:r>
      <w:bookmarkEnd w:id="11"/>
    </w:p>
    <w:tbl>
      <w:tblPr>
        <w:tblStyle w:val="LightList1"/>
        <w:tblW w:w="10224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1728"/>
        <w:gridCol w:w="2160"/>
        <w:gridCol w:w="5688"/>
      </w:tblGrid>
      <w:tr w:rsidR="005901BD" w:rsidRPr="00A74BA7" w14:paraId="01969C52" w14:textId="77777777" w:rsidTr="00CF6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000000" w:themeColor="text1"/>
            </w:tcBorders>
            <w:shd w:val="clear" w:color="auto" w:fill="auto"/>
          </w:tcPr>
          <w:p w14:paraId="039F8F1C" w14:textId="77777777" w:rsidR="005901BD" w:rsidRPr="006235D9" w:rsidRDefault="005901BD" w:rsidP="00CF63E2">
            <w:pPr>
              <w:keepNext/>
              <w:keepLines/>
              <w:spacing w:before="60" w:after="6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6235D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Rev</w:t>
            </w:r>
          </w:p>
        </w:tc>
        <w:tc>
          <w:tcPr>
            <w:tcW w:w="1728" w:type="dxa"/>
            <w:tcBorders>
              <w:top w:val="thinThickSmallGap" w:sz="18" w:space="0" w:color="auto"/>
              <w:bottom w:val="single" w:sz="12" w:space="0" w:color="000000" w:themeColor="text1"/>
            </w:tcBorders>
            <w:shd w:val="clear" w:color="auto" w:fill="auto"/>
          </w:tcPr>
          <w:p w14:paraId="1B41DAAC" w14:textId="77777777" w:rsidR="005901BD" w:rsidRPr="006235D9" w:rsidRDefault="005901BD" w:rsidP="00CF63E2">
            <w:pPr>
              <w:keepNext/>
              <w:keepLine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6235D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Date</w:t>
            </w:r>
          </w:p>
        </w:tc>
        <w:tc>
          <w:tcPr>
            <w:tcW w:w="2160" w:type="dxa"/>
            <w:tcBorders>
              <w:top w:val="thinThickSmallGap" w:sz="18" w:space="0" w:color="auto"/>
              <w:bottom w:val="single" w:sz="12" w:space="0" w:color="000000" w:themeColor="text1"/>
            </w:tcBorders>
            <w:shd w:val="clear" w:color="auto" w:fill="auto"/>
          </w:tcPr>
          <w:p w14:paraId="486EC67C" w14:textId="77777777" w:rsidR="005901BD" w:rsidRPr="006235D9" w:rsidRDefault="005901BD" w:rsidP="00CF63E2">
            <w:pPr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6235D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Originator</w:t>
            </w:r>
          </w:p>
        </w:tc>
        <w:tc>
          <w:tcPr>
            <w:tcW w:w="5688" w:type="dxa"/>
            <w:tcBorders>
              <w:top w:val="thinThickSmallGap" w:sz="18" w:space="0" w:color="auto"/>
              <w:bottom w:val="single" w:sz="12" w:space="0" w:color="000000" w:themeColor="text1"/>
              <w:right w:val="thickThinSmallGap" w:sz="18" w:space="0" w:color="auto"/>
            </w:tcBorders>
            <w:shd w:val="clear" w:color="auto" w:fill="auto"/>
          </w:tcPr>
          <w:p w14:paraId="5CC16042" w14:textId="77777777" w:rsidR="005901BD" w:rsidRPr="006235D9" w:rsidRDefault="005901BD" w:rsidP="00CF63E2">
            <w:pPr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6235D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Description of Changes</w:t>
            </w:r>
          </w:p>
        </w:tc>
      </w:tr>
      <w:tr w:rsidR="005901BD" w:rsidRPr="00A74BA7" w14:paraId="65017E0F" w14:textId="77777777" w:rsidTr="00CF6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single" w:sz="4" w:space="0" w:color="000000" w:themeColor="text1"/>
              <w:left w:val="thinThickSmallGap" w:sz="18" w:space="0" w:color="auto"/>
              <w:bottom w:val="thickThinSmallGap" w:sz="18" w:space="0" w:color="auto"/>
            </w:tcBorders>
          </w:tcPr>
          <w:p w14:paraId="29824904" w14:textId="77777777" w:rsidR="005901BD" w:rsidRPr="006235D9" w:rsidRDefault="005901BD" w:rsidP="00CF63E2">
            <w:pPr>
              <w:keepNext/>
              <w:keepLines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6235D9">
              <w:rPr>
                <w:rFonts w:ascii="Times New Roman" w:hAnsi="Times New Roman"/>
                <w:b w:val="0"/>
                <w:bCs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 w:themeColor="text1"/>
              <w:bottom w:val="thickThinSmallGap" w:sz="18" w:space="0" w:color="auto"/>
            </w:tcBorders>
          </w:tcPr>
          <w:p w14:paraId="0637F2C0" w14:textId="74B91C04" w:rsidR="005901BD" w:rsidRPr="006235D9" w:rsidRDefault="008A5629" w:rsidP="00CF63E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  <w:r w:rsidR="005901BD" w:rsidRPr="006235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Dec</w:t>
            </w:r>
            <w:r w:rsidR="005901BD" w:rsidRPr="006235D9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thickThinSmallGap" w:sz="18" w:space="0" w:color="auto"/>
            </w:tcBorders>
          </w:tcPr>
          <w:p w14:paraId="2B68707D" w14:textId="0CFF307F" w:rsidR="005901BD" w:rsidRPr="006235D9" w:rsidRDefault="008A5629" w:rsidP="00CF63E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Kathy Anderson</w:t>
            </w:r>
          </w:p>
        </w:tc>
        <w:tc>
          <w:tcPr>
            <w:tcW w:w="5688" w:type="dxa"/>
            <w:tcBorders>
              <w:top w:val="single" w:sz="4" w:space="0" w:color="000000" w:themeColor="text1"/>
              <w:bottom w:val="thickThinSmallGap" w:sz="18" w:space="0" w:color="auto"/>
              <w:right w:val="thickThinSmallGap" w:sz="18" w:space="0" w:color="auto"/>
            </w:tcBorders>
          </w:tcPr>
          <w:p w14:paraId="60B042DA" w14:textId="77777777" w:rsidR="005901BD" w:rsidRPr="006235D9" w:rsidRDefault="005901BD" w:rsidP="00CF63E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D9">
              <w:rPr>
                <w:rFonts w:ascii="Times New Roman" w:hAnsi="Times New Roman"/>
              </w:rPr>
              <w:t>Initial Release</w:t>
            </w:r>
          </w:p>
        </w:tc>
      </w:tr>
    </w:tbl>
    <w:p w14:paraId="0A974431" w14:textId="77777777" w:rsidR="005901BD" w:rsidRDefault="005901BD" w:rsidP="005901BD"/>
    <w:p w14:paraId="27F0B653" w14:textId="77777777" w:rsidR="005901BD" w:rsidRDefault="005901BD" w:rsidP="005901BD"/>
    <w:p w14:paraId="0E732585" w14:textId="77777777" w:rsidR="005901BD" w:rsidRDefault="005901BD" w:rsidP="005901BD"/>
    <w:p w14:paraId="45EF2D09" w14:textId="77777777" w:rsidR="005901BD" w:rsidRPr="005901BD" w:rsidRDefault="005901BD" w:rsidP="005901BD"/>
    <w:p w14:paraId="60A483A5" w14:textId="77777777" w:rsidR="00E4276C" w:rsidRPr="00F82C92" w:rsidRDefault="00E4276C" w:rsidP="00E4276C">
      <w:pPr>
        <w:pStyle w:val="Graphic"/>
        <w:jc w:val="left"/>
      </w:pPr>
    </w:p>
    <w:p w14:paraId="225B46E1" w14:textId="7B290014" w:rsidR="00025868" w:rsidRDefault="00025868"/>
    <w:sectPr w:rsidR="00025868" w:rsidSect="008A5629">
      <w:pgSz w:w="12240" w:h="15840" w:code="1"/>
      <w:pgMar w:top="720" w:right="720" w:bottom="720" w:left="720" w:header="54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FE72" w14:textId="77777777" w:rsidR="0014703C" w:rsidRDefault="0014703C">
      <w:r>
        <w:separator/>
      </w:r>
    </w:p>
  </w:endnote>
  <w:endnote w:type="continuationSeparator" w:id="0">
    <w:p w14:paraId="43500B42" w14:textId="77777777" w:rsidR="0014703C" w:rsidRDefault="0014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A7A3" w14:textId="1DE0733D" w:rsidR="00D46E77" w:rsidRPr="002A6276" w:rsidRDefault="00722EF2" w:rsidP="00D46E77">
    <w:pPr>
      <w:jc w:val="center"/>
      <w:rPr>
        <w:b/>
        <w:color w:val="FF0000"/>
      </w:rPr>
    </w:pPr>
    <w:r>
      <w:rPr>
        <w:b/>
        <w:color w:val="FF0000"/>
      </w:rPr>
      <w:t xml:space="preserve">University of Utah </w:t>
    </w:r>
    <w:r w:rsidR="00D46E77">
      <w:rPr>
        <w:b/>
        <w:color w:val="FF0000"/>
      </w:rPr>
      <w:t>N</w:t>
    </w:r>
    <w:r w:rsidR="00766FD4">
      <w:rPr>
        <w:b/>
        <w:color w:val="FF0000"/>
      </w:rPr>
      <w:t>ANOFAB</w:t>
    </w:r>
    <w:r w:rsidR="00D46E77">
      <w:rPr>
        <w:b/>
        <w:color w:val="FF0000"/>
      </w:rPr>
      <w:t xml:space="preserve"> Confidential</w:t>
    </w:r>
  </w:p>
  <w:p w14:paraId="1C25F979" w14:textId="1649F15C" w:rsidR="00D46E77" w:rsidRPr="002A6276" w:rsidRDefault="00EE50CA" w:rsidP="00D46E77">
    <w:pPr>
      <w:jc w:val="center"/>
      <w:rPr>
        <w:b/>
      </w:rPr>
    </w:pPr>
    <w:r>
      <w:rPr>
        <w:b/>
      </w:rPr>
      <w:t>Dec</w:t>
    </w:r>
    <w:r w:rsidR="00D46E77">
      <w:rPr>
        <w:b/>
      </w:rPr>
      <w:t xml:space="preserve"> </w:t>
    </w:r>
    <w:r>
      <w:rPr>
        <w:b/>
      </w:rPr>
      <w:t>1</w:t>
    </w:r>
    <w:r w:rsidR="000E43E9">
      <w:rPr>
        <w:b/>
      </w:rPr>
      <w:t>1</w:t>
    </w:r>
    <w:r w:rsidR="00D46E77">
      <w:rPr>
        <w:b/>
      </w:rPr>
      <w:t>, 2023</w:t>
    </w:r>
  </w:p>
  <w:p w14:paraId="6129A762" w14:textId="77777777" w:rsidR="00D46E77" w:rsidRDefault="00D46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CDC5" w14:textId="77777777" w:rsidR="0014703C" w:rsidRDefault="0014703C">
      <w:r>
        <w:separator/>
      </w:r>
    </w:p>
  </w:footnote>
  <w:footnote w:type="continuationSeparator" w:id="0">
    <w:p w14:paraId="6694D710" w14:textId="77777777" w:rsidR="0014703C" w:rsidRDefault="0014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8" w:type="dxa"/>
      <w:tblLayout w:type="fixed"/>
      <w:tblLook w:val="01E0" w:firstRow="1" w:lastRow="1" w:firstColumn="1" w:lastColumn="1" w:noHBand="0" w:noVBand="0"/>
    </w:tblPr>
    <w:tblGrid>
      <w:gridCol w:w="1440"/>
      <w:gridCol w:w="6750"/>
      <w:gridCol w:w="2718"/>
    </w:tblGrid>
    <w:tr w:rsidR="00F15B0D" w14:paraId="6D75224D" w14:textId="77777777" w:rsidTr="00200846">
      <w:trPr>
        <w:trHeight w:val="1080"/>
      </w:trPr>
      <w:tc>
        <w:tcPr>
          <w:tcW w:w="1440" w:type="dxa"/>
          <w:vAlign w:val="center"/>
        </w:tcPr>
        <w:p w14:paraId="35DCB03B" w14:textId="26C13685" w:rsidR="00F15B0D" w:rsidRPr="00A5097E" w:rsidRDefault="00F15B0D" w:rsidP="00287AE9">
          <w:pPr>
            <w:tabs>
              <w:tab w:val="center" w:pos="5040"/>
              <w:tab w:val="left" w:pos="8820"/>
            </w:tabs>
            <w:rPr>
              <w:sz w:val="20"/>
            </w:rPr>
          </w:pPr>
        </w:p>
      </w:tc>
      <w:tc>
        <w:tcPr>
          <w:tcW w:w="6750" w:type="dxa"/>
          <w:vAlign w:val="center"/>
        </w:tcPr>
        <w:p w14:paraId="50423829" w14:textId="373E820A" w:rsidR="00F15B0D" w:rsidRPr="00A5097E" w:rsidRDefault="00F15B0D" w:rsidP="00817FFE">
          <w:pPr>
            <w:pStyle w:val="Title"/>
            <w:spacing w:after="0"/>
            <w:rPr>
              <w:b w:val="0"/>
              <w:bCs w:val="0"/>
              <w:sz w:val="20"/>
            </w:rPr>
          </w:pPr>
        </w:p>
      </w:tc>
      <w:tc>
        <w:tcPr>
          <w:tcW w:w="2718" w:type="dxa"/>
          <w:vAlign w:val="center"/>
        </w:tcPr>
        <w:p w14:paraId="17714CC5" w14:textId="5E39F04C" w:rsidR="00F15B0D" w:rsidRDefault="00200846" w:rsidP="00287AE9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 xml:space="preserve"> </w:t>
          </w:r>
          <w:r w:rsidR="00D46E77">
            <w:rPr>
              <w:sz w:val="20"/>
            </w:rPr>
            <w:t xml:space="preserve"> </w:t>
          </w:r>
          <w:r w:rsidR="00817FFE">
            <w:rPr>
              <w:sz w:val="20"/>
            </w:rPr>
            <w:t xml:space="preserve">Format Flash Drive </w:t>
          </w:r>
          <w:proofErr w:type="spellStart"/>
          <w:proofErr w:type="gramStart"/>
          <w:r w:rsidR="00817FFE">
            <w:rPr>
              <w:sz w:val="20"/>
            </w:rPr>
            <w:t>Tencor</w:t>
          </w:r>
          <w:proofErr w:type="spellEnd"/>
          <w:r w:rsidR="00817FFE">
            <w:rPr>
              <w:sz w:val="20"/>
            </w:rPr>
            <w:t xml:space="preserve"> </w:t>
          </w:r>
          <w:r w:rsidR="00501BC8">
            <w:rPr>
              <w:sz w:val="20"/>
            </w:rPr>
            <w:t xml:space="preserve"> </w:t>
          </w:r>
          <w:r w:rsidR="00D46E77">
            <w:rPr>
              <w:sz w:val="20"/>
            </w:rPr>
            <w:t>SOP</w:t>
          </w:r>
          <w:proofErr w:type="gramEnd"/>
        </w:p>
        <w:p w14:paraId="709AED2B" w14:textId="3A0785C8" w:rsidR="00F15B0D" w:rsidRPr="00C42968" w:rsidRDefault="00F15B0D" w:rsidP="00287AE9">
          <w:pPr>
            <w:pStyle w:val="Header"/>
            <w:jc w:val="right"/>
            <w:rPr>
              <w:sz w:val="20"/>
            </w:rPr>
          </w:pPr>
          <w:r w:rsidRPr="00C42968">
            <w:rPr>
              <w:sz w:val="20"/>
            </w:rPr>
            <w:t xml:space="preserve">Rev </w:t>
          </w:r>
          <w:r w:rsidR="008A5629">
            <w:rPr>
              <w:sz w:val="20"/>
            </w:rPr>
            <w:t>1</w:t>
          </w:r>
        </w:p>
        <w:p w14:paraId="02896F07" w14:textId="77777777" w:rsidR="00F15B0D" w:rsidRDefault="00F15B0D" w:rsidP="00287AE9">
          <w:pPr>
            <w:pStyle w:val="Header"/>
            <w:jc w:val="right"/>
          </w:pPr>
          <w:r w:rsidRPr="00C42968">
            <w:rPr>
              <w:sz w:val="20"/>
            </w:rPr>
            <w:t xml:space="preserve">Page  </w:t>
          </w:r>
          <w:r w:rsidRPr="00C42968">
            <w:rPr>
              <w:sz w:val="20"/>
            </w:rPr>
            <w:fldChar w:fldCharType="begin"/>
          </w:r>
          <w:r w:rsidRPr="00C42968">
            <w:rPr>
              <w:sz w:val="20"/>
            </w:rPr>
            <w:instrText xml:space="preserve"> PAGE </w:instrText>
          </w:r>
          <w:r w:rsidRPr="00C42968">
            <w:rPr>
              <w:sz w:val="20"/>
            </w:rPr>
            <w:fldChar w:fldCharType="separate"/>
          </w:r>
          <w:r w:rsidR="004F6AE0">
            <w:rPr>
              <w:noProof/>
              <w:sz w:val="20"/>
            </w:rPr>
            <w:t>9</w:t>
          </w:r>
          <w:r w:rsidRPr="00C42968">
            <w:rPr>
              <w:sz w:val="20"/>
            </w:rPr>
            <w:fldChar w:fldCharType="end"/>
          </w:r>
          <w:r w:rsidRPr="00C42968">
            <w:rPr>
              <w:sz w:val="20"/>
            </w:rPr>
            <w:t xml:space="preserve"> of </w:t>
          </w:r>
          <w:r w:rsidRPr="00C42968">
            <w:rPr>
              <w:sz w:val="20"/>
            </w:rPr>
            <w:fldChar w:fldCharType="begin"/>
          </w:r>
          <w:r w:rsidRPr="00C42968">
            <w:rPr>
              <w:sz w:val="20"/>
            </w:rPr>
            <w:instrText xml:space="preserve"> NUMPAGES </w:instrText>
          </w:r>
          <w:r w:rsidRPr="00C42968">
            <w:rPr>
              <w:sz w:val="20"/>
            </w:rPr>
            <w:fldChar w:fldCharType="separate"/>
          </w:r>
          <w:r w:rsidR="004F6AE0">
            <w:rPr>
              <w:noProof/>
              <w:sz w:val="20"/>
            </w:rPr>
            <w:t>17</w:t>
          </w:r>
          <w:r w:rsidRPr="00C42968">
            <w:rPr>
              <w:sz w:val="20"/>
            </w:rPr>
            <w:fldChar w:fldCharType="end"/>
          </w:r>
        </w:p>
      </w:tc>
    </w:tr>
  </w:tbl>
  <w:p w14:paraId="41B1DE1C" w14:textId="5D555A64" w:rsidR="00F15B0D" w:rsidRDefault="00D46E77" w:rsidP="00287AE9">
    <w:pPr>
      <w:tabs>
        <w:tab w:val="center" w:pos="7200"/>
        <w:tab w:val="left" w:pos="12960"/>
      </w:tabs>
    </w:pPr>
    <w:r>
      <w:rPr>
        <w:noProof/>
      </w:rPr>
      <w:drawing>
        <wp:anchor distT="0" distB="0" distL="0" distR="0" simplePos="0" relativeHeight="251660800" behindDoc="1" locked="0" layoutInCell="1" allowOverlap="1" wp14:anchorId="4DF40AC9" wp14:editId="6C9A19BC">
          <wp:simplePos x="0" y="0"/>
          <wp:positionH relativeFrom="page">
            <wp:posOffset>455930</wp:posOffset>
          </wp:positionH>
          <wp:positionV relativeFrom="page">
            <wp:posOffset>306070</wp:posOffset>
          </wp:positionV>
          <wp:extent cx="1389888" cy="425958"/>
          <wp:effectExtent l="0" t="0" r="0" b="0"/>
          <wp:wrapNone/>
          <wp:docPr id="5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9888" cy="425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4EFB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B6C392"/>
    <w:lvl w:ilvl="0">
      <w:start w:val="1"/>
      <w:numFmt w:val="lowerRoman"/>
      <w:pStyle w:val="ListNumber4"/>
      <w:lvlText w:val="%1."/>
      <w:lvlJc w:val="righ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22546D50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2A7A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3893DC"/>
    <w:lvl w:ilvl="0">
      <w:start w:val="1"/>
      <w:numFmt w:val="bullet"/>
      <w:pStyle w:val="SOPSectionHeading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52816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A499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B3AA83A"/>
    <w:lvl w:ilvl="0">
      <w:start w:val="1"/>
      <w:numFmt w:val="bullet"/>
      <w:pStyle w:val="Plain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E612CC"/>
    <w:multiLevelType w:val="hybridMultilevel"/>
    <w:tmpl w:val="11703362"/>
    <w:lvl w:ilvl="0" w:tplc="893A02A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5111A7"/>
    <w:multiLevelType w:val="hybridMultilevel"/>
    <w:tmpl w:val="EF844254"/>
    <w:lvl w:ilvl="0" w:tplc="86ACE8C2">
      <w:start w:val="1"/>
      <w:numFmt w:val="lowerLetter"/>
      <w:pStyle w:val="Tabledata3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02E66D42"/>
    <w:multiLevelType w:val="hybridMultilevel"/>
    <w:tmpl w:val="A710AD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8F7EF2"/>
    <w:multiLevelType w:val="multilevel"/>
    <w:tmpl w:val="3D16DB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decimal"/>
      <w:lvlText w:val="%4."/>
      <w:lvlJc w:val="left"/>
      <w:pPr>
        <w:ind w:left="1656" w:hanging="360"/>
      </w:p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F1E2349"/>
    <w:multiLevelType w:val="multilevel"/>
    <w:tmpl w:val="3D16DB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decimal"/>
      <w:lvlText w:val="%4."/>
      <w:lvlJc w:val="left"/>
      <w:pPr>
        <w:ind w:left="1656" w:hanging="360"/>
      </w:p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162296"/>
    <w:multiLevelType w:val="hybridMultilevel"/>
    <w:tmpl w:val="0E309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56392A"/>
    <w:multiLevelType w:val="hybridMultilevel"/>
    <w:tmpl w:val="7096C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2502A8C"/>
    <w:multiLevelType w:val="multilevel"/>
    <w:tmpl w:val="3D16DB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decimal"/>
      <w:lvlText w:val="%4."/>
      <w:lvlJc w:val="left"/>
      <w:pPr>
        <w:ind w:left="1656" w:hanging="360"/>
      </w:p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34B60EC"/>
    <w:multiLevelType w:val="multilevel"/>
    <w:tmpl w:val="3D16DB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decimal"/>
      <w:lvlText w:val="%4."/>
      <w:lvlJc w:val="left"/>
      <w:pPr>
        <w:ind w:left="1656" w:hanging="360"/>
      </w:p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4DC60B9"/>
    <w:multiLevelType w:val="multilevel"/>
    <w:tmpl w:val="61E27322"/>
    <w:styleLink w:val="SOPNotes"/>
    <w:lvl w:ilvl="0">
      <w:start w:val="1"/>
      <w:numFmt w:val="none"/>
      <w:pStyle w:val="SOPNote1"/>
      <w:lvlText w:val="NOTE:"/>
      <w:lvlJc w:val="left"/>
      <w:pPr>
        <w:tabs>
          <w:tab w:val="num" w:pos="432"/>
        </w:tabs>
        <w:ind w:left="1224" w:hanging="792"/>
      </w:pPr>
      <w:rPr>
        <w:rFonts w:ascii="Times New Roman" w:hAnsi="Times New Roman" w:cs="Times New Roman" w:hint="default"/>
        <w:b w:val="0"/>
        <w:i/>
        <w:sz w:val="24"/>
      </w:rPr>
    </w:lvl>
    <w:lvl w:ilvl="1">
      <w:start w:val="1"/>
      <w:numFmt w:val="none"/>
      <w:lvlRestart w:val="0"/>
      <w:pStyle w:val="SOPNote2"/>
      <w:lvlText w:val="NOTE:"/>
      <w:lvlJc w:val="left"/>
      <w:pPr>
        <w:ind w:left="1368" w:hanging="792"/>
      </w:pPr>
      <w:rPr>
        <w:rFonts w:ascii="Times New Roman" w:hAnsi="Times New Roman" w:cs="Times New Roman" w:hint="default"/>
        <w:b w:val="0"/>
        <w:i/>
        <w:sz w:val="24"/>
      </w:rPr>
    </w:lvl>
    <w:lvl w:ilvl="2">
      <w:start w:val="1"/>
      <w:numFmt w:val="none"/>
      <w:lvlRestart w:val="0"/>
      <w:pStyle w:val="SOPNote3"/>
      <w:lvlText w:val="NOTE:"/>
      <w:lvlJc w:val="left"/>
      <w:pPr>
        <w:tabs>
          <w:tab w:val="num" w:pos="1512"/>
        </w:tabs>
        <w:ind w:left="2304" w:hanging="792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none"/>
      <w:lvlRestart w:val="0"/>
      <w:pStyle w:val="SOPNote4"/>
      <w:lvlText w:val="NOTE:"/>
      <w:lvlJc w:val="left"/>
      <w:pPr>
        <w:tabs>
          <w:tab w:val="num" w:pos="2736"/>
        </w:tabs>
        <w:ind w:left="3528" w:hanging="79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none"/>
      <w:lvlRestart w:val="0"/>
      <w:pStyle w:val="SOPNote5"/>
      <w:lvlText w:val="NOTE:"/>
      <w:lvlJc w:val="left"/>
      <w:pPr>
        <w:tabs>
          <w:tab w:val="num" w:pos="4032"/>
        </w:tabs>
        <w:ind w:left="4752" w:hanging="720"/>
      </w:pPr>
      <w:rPr>
        <w:rFonts w:ascii="t" w:hAnsi="t" w:hint="default"/>
        <w:b w:val="0"/>
        <w:i/>
        <w:sz w:val="22"/>
      </w:rPr>
    </w:lvl>
    <w:lvl w:ilvl="5">
      <w:start w:val="1"/>
      <w:numFmt w:val="none"/>
      <w:lvlRestart w:val="0"/>
      <w:pStyle w:val="SOPNote6"/>
      <w:lvlText w:val="NOTE:"/>
      <w:lvlJc w:val="left"/>
      <w:pPr>
        <w:tabs>
          <w:tab w:val="num" w:pos="5544"/>
        </w:tabs>
        <w:ind w:left="6120" w:hanging="576"/>
      </w:pPr>
      <w:rPr>
        <w:rFonts w:ascii="Times New Roman" w:hAnsi="Times New Roman" w:cs="Times New Roman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5272182"/>
    <w:multiLevelType w:val="multilevel"/>
    <w:tmpl w:val="3D16DB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decimal"/>
      <w:lvlText w:val="%4."/>
      <w:lvlJc w:val="left"/>
      <w:pPr>
        <w:ind w:left="1656" w:hanging="360"/>
      </w:p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59D65B7"/>
    <w:multiLevelType w:val="hybridMultilevel"/>
    <w:tmpl w:val="1972B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D05031"/>
    <w:multiLevelType w:val="singleLevel"/>
    <w:tmpl w:val="0409000F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</w:abstractNum>
  <w:abstractNum w:abstractNumId="21" w15:restartNumberingAfterBreak="0">
    <w:nsid w:val="1A0A2F15"/>
    <w:multiLevelType w:val="hybridMultilevel"/>
    <w:tmpl w:val="C5E0BE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AC2A09"/>
    <w:multiLevelType w:val="multilevel"/>
    <w:tmpl w:val="3D16DB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decimal"/>
      <w:lvlText w:val="%4."/>
      <w:lvlJc w:val="left"/>
      <w:pPr>
        <w:ind w:left="1656" w:hanging="360"/>
      </w:p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35088A"/>
    <w:multiLevelType w:val="multilevel"/>
    <w:tmpl w:val="1820D134"/>
    <w:lvl w:ilvl="0">
      <w:start w:val="1"/>
      <w:numFmt w:val="decimal"/>
      <w:pStyle w:val="SOPSectionHeading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OPSection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2F46E43"/>
    <w:multiLevelType w:val="multilevel"/>
    <w:tmpl w:val="C24C7E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809FE"/>
    <w:multiLevelType w:val="hybridMultilevel"/>
    <w:tmpl w:val="E6FE42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0238E"/>
    <w:multiLevelType w:val="multilevel"/>
    <w:tmpl w:val="3D16DB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decimal"/>
      <w:lvlText w:val="%4."/>
      <w:lvlJc w:val="left"/>
      <w:pPr>
        <w:ind w:left="1656" w:hanging="360"/>
      </w:p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B3812D5"/>
    <w:multiLevelType w:val="hybridMultilevel"/>
    <w:tmpl w:val="5024D8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21ED7"/>
    <w:multiLevelType w:val="hybridMultilevel"/>
    <w:tmpl w:val="A710AD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7143C7"/>
    <w:multiLevelType w:val="multilevel"/>
    <w:tmpl w:val="3D16DB56"/>
    <w:styleLink w:val="SOPParagraph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decimal"/>
      <w:lvlText w:val="%4."/>
      <w:lvlJc w:val="left"/>
      <w:pPr>
        <w:ind w:left="1656" w:hanging="360"/>
      </w:p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8D46C0"/>
    <w:multiLevelType w:val="multilevel"/>
    <w:tmpl w:val="3D16DB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decimal"/>
      <w:lvlText w:val="%4."/>
      <w:lvlJc w:val="left"/>
      <w:pPr>
        <w:ind w:left="1656" w:hanging="360"/>
      </w:p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E6C5018"/>
    <w:multiLevelType w:val="hybridMultilevel"/>
    <w:tmpl w:val="D02EF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10AC9"/>
    <w:multiLevelType w:val="multilevel"/>
    <w:tmpl w:val="3D16DB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decimal"/>
      <w:lvlText w:val="%4."/>
      <w:lvlJc w:val="left"/>
      <w:pPr>
        <w:ind w:left="1656" w:hanging="360"/>
      </w:p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17F398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50E4DF7"/>
    <w:multiLevelType w:val="hybridMultilevel"/>
    <w:tmpl w:val="636CA99E"/>
    <w:lvl w:ilvl="0" w:tplc="7FFC6510">
      <w:start w:val="1"/>
      <w:numFmt w:val="bullet"/>
      <w:pStyle w:val="ListBullet2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81EF9"/>
    <w:multiLevelType w:val="multilevel"/>
    <w:tmpl w:val="3D16DB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decimal"/>
      <w:lvlText w:val="%4."/>
      <w:lvlJc w:val="left"/>
      <w:pPr>
        <w:ind w:left="1656" w:hanging="360"/>
      </w:p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F1445F5"/>
    <w:multiLevelType w:val="multilevel"/>
    <w:tmpl w:val="3D16DB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decimal"/>
      <w:lvlText w:val="%4."/>
      <w:lvlJc w:val="left"/>
      <w:pPr>
        <w:ind w:left="1656" w:hanging="360"/>
      </w:p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5AA7F55"/>
    <w:multiLevelType w:val="multilevel"/>
    <w:tmpl w:val="3D16DB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decimal"/>
      <w:lvlText w:val="%4."/>
      <w:lvlJc w:val="left"/>
      <w:pPr>
        <w:ind w:left="1656" w:hanging="360"/>
      </w:p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83463BF"/>
    <w:multiLevelType w:val="multilevel"/>
    <w:tmpl w:val="8BC6C0AE"/>
    <w:lvl w:ilvl="0">
      <w:start w:val="1"/>
      <w:numFmt w:val="decimal"/>
      <w:pStyle w:val="FSSL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FSSL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FSSLLevel3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pStyle w:val="FSSLLevel4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pStyle w:val="FSSLLevel5"/>
      <w:lvlText w:val="%1.%2.%3.%4.%5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5">
      <w:start w:val="1"/>
      <w:numFmt w:val="decimal"/>
      <w:pStyle w:val="FSSLLevel6"/>
      <w:lvlText w:val="%1.%2.%3.%4.%5.%6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6">
      <w:start w:val="1"/>
      <w:numFmt w:val="decimal"/>
      <w:pStyle w:val="FSSLLevel7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pStyle w:val="FSSLLevel8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pStyle w:val="FSSLLevel9"/>
      <w:lvlText w:val="%1.%2.%3.%4.%5.%6.%7.%8.%9"/>
      <w:lvlJc w:val="left"/>
      <w:pPr>
        <w:tabs>
          <w:tab w:val="num" w:pos="2736"/>
        </w:tabs>
        <w:ind w:left="2736" w:hanging="2736"/>
      </w:pPr>
      <w:rPr>
        <w:rFonts w:hint="default"/>
      </w:rPr>
    </w:lvl>
  </w:abstractNum>
  <w:abstractNum w:abstractNumId="39" w15:restartNumberingAfterBreak="0">
    <w:nsid w:val="68F438D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9BB6F4B"/>
    <w:multiLevelType w:val="hybridMultilevel"/>
    <w:tmpl w:val="A9ACD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6D30F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 w15:restartNumberingAfterBreak="0">
    <w:nsid w:val="6ADA0AFB"/>
    <w:multiLevelType w:val="hybridMultilevel"/>
    <w:tmpl w:val="D02EFE1A"/>
    <w:lvl w:ilvl="0" w:tplc="931CFDCA">
      <w:start w:val="1"/>
      <w:numFmt w:val="upperLetter"/>
      <w:pStyle w:val="Tabledata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D17FC1"/>
    <w:multiLevelType w:val="multilevel"/>
    <w:tmpl w:val="3D16DB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decimal"/>
      <w:lvlText w:val="%4."/>
      <w:lvlJc w:val="left"/>
      <w:pPr>
        <w:ind w:left="1656" w:hanging="360"/>
      </w:p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F4B714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5" w15:restartNumberingAfterBreak="0">
    <w:nsid w:val="725D26F9"/>
    <w:multiLevelType w:val="multilevel"/>
    <w:tmpl w:val="3D16DB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decimal"/>
      <w:lvlText w:val="%4."/>
      <w:lvlJc w:val="left"/>
      <w:pPr>
        <w:ind w:left="1656" w:hanging="360"/>
      </w:p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B596B59"/>
    <w:multiLevelType w:val="multilevel"/>
    <w:tmpl w:val="3D16DB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decimal"/>
      <w:lvlText w:val="%4."/>
      <w:lvlJc w:val="left"/>
      <w:pPr>
        <w:ind w:left="1656" w:hanging="360"/>
      </w:p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D6D186F"/>
    <w:multiLevelType w:val="multilevel"/>
    <w:tmpl w:val="581EF6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864" w:hanging="360"/>
      </w:pPr>
    </w:lvl>
    <w:lvl w:ilvl="3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528" w:hanging="1224"/>
      </w:pPr>
    </w:lvl>
    <w:lvl w:ilvl="5">
      <w:start w:val="1"/>
      <w:numFmt w:val="decimal"/>
      <w:lvlText w:val="%1.%2.%3.%4.%5.%6"/>
      <w:lvlJc w:val="left"/>
      <w:pPr>
        <w:ind w:left="4968" w:hanging="144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2"/>
  </w:num>
  <w:num w:numId="3">
    <w:abstractNumId w:val="8"/>
  </w:num>
  <w:num w:numId="4">
    <w:abstractNumId w:val="34"/>
  </w:num>
  <w:num w:numId="5">
    <w:abstractNumId w:val="4"/>
  </w:num>
  <w:num w:numId="6">
    <w:abstractNumId w:val="7"/>
  </w:num>
  <w:num w:numId="7">
    <w:abstractNumId w:val="9"/>
  </w:num>
  <w:num w:numId="8">
    <w:abstractNumId w:val="39"/>
  </w:num>
  <w:num w:numId="9">
    <w:abstractNumId w:val="33"/>
  </w:num>
  <w:num w:numId="10">
    <w:abstractNumId w:val="41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38"/>
  </w:num>
  <w:num w:numId="16">
    <w:abstractNumId w:val="42"/>
  </w:num>
  <w:num w:numId="17">
    <w:abstractNumId w:val="24"/>
  </w:num>
  <w:num w:numId="18">
    <w:abstractNumId w:val="3"/>
  </w:num>
  <w:num w:numId="19">
    <w:abstractNumId w:val="29"/>
  </w:num>
  <w:num w:numId="20">
    <w:abstractNumId w:val="17"/>
    <w:lvlOverride w:ilvl="0">
      <w:lvl w:ilvl="0">
        <w:start w:val="1"/>
        <w:numFmt w:val="none"/>
        <w:pStyle w:val="SOPNote1"/>
        <w:lvlText w:val="NOTE:"/>
        <w:lvlJc w:val="left"/>
        <w:pPr>
          <w:tabs>
            <w:tab w:val="num" w:pos="1350"/>
          </w:tabs>
          <w:ind w:left="2142" w:hanging="792"/>
        </w:pPr>
        <w:rPr>
          <w:rFonts w:ascii="Times New Roman" w:hAnsi="Times New Roman" w:cs="Times New Roman" w:hint="default"/>
          <w:b w:val="0"/>
          <w:i/>
          <w:sz w:val="22"/>
          <w:szCs w:val="22"/>
        </w:rPr>
      </w:lvl>
    </w:lvlOverride>
    <w:lvlOverride w:ilvl="1">
      <w:lvl w:ilvl="1">
        <w:start w:val="1"/>
        <w:numFmt w:val="none"/>
        <w:lvlRestart w:val="0"/>
        <w:pStyle w:val="SOPNote2"/>
        <w:lvlText w:val="NOTE:"/>
        <w:lvlJc w:val="left"/>
        <w:pPr>
          <w:ind w:left="7182" w:hanging="792"/>
        </w:pPr>
        <w:rPr>
          <w:rFonts w:ascii="Times New Roman" w:hAnsi="Times New Roman" w:cs="Times New Roman" w:hint="default"/>
          <w:b w:val="0"/>
          <w:i/>
          <w:sz w:val="24"/>
        </w:rPr>
      </w:lvl>
    </w:lvlOverride>
  </w:num>
  <w:num w:numId="21">
    <w:abstractNumId w:val="25"/>
  </w:num>
  <w:num w:numId="22">
    <w:abstractNumId w:val="14"/>
  </w:num>
  <w:num w:numId="23">
    <w:abstractNumId w:val="20"/>
    <w:lvlOverride w:ilvl="0">
      <w:startOverride w:val="1"/>
    </w:lvlOverride>
  </w:num>
  <w:num w:numId="24">
    <w:abstractNumId w:val="47"/>
  </w:num>
  <w:num w:numId="25">
    <w:abstractNumId w:val="40"/>
  </w:num>
  <w:num w:numId="26">
    <w:abstractNumId w:val="31"/>
  </w:num>
  <w:num w:numId="27">
    <w:abstractNumId w:val="19"/>
  </w:num>
  <w:num w:numId="28">
    <w:abstractNumId w:val="10"/>
  </w:num>
  <w:num w:numId="29">
    <w:abstractNumId w:val="21"/>
  </w:num>
  <w:num w:numId="30">
    <w:abstractNumId w:val="27"/>
  </w:num>
  <w:num w:numId="31">
    <w:abstractNumId w:val="44"/>
  </w:num>
  <w:num w:numId="32">
    <w:abstractNumId w:val="17"/>
  </w:num>
  <w:num w:numId="33">
    <w:abstractNumId w:val="13"/>
  </w:num>
  <w:num w:numId="34">
    <w:abstractNumId w:val="12"/>
  </w:num>
  <w:num w:numId="35">
    <w:abstractNumId w:val="43"/>
  </w:num>
  <w:num w:numId="36">
    <w:abstractNumId w:val="26"/>
  </w:num>
  <w:num w:numId="37">
    <w:abstractNumId w:val="37"/>
  </w:num>
  <w:num w:numId="38">
    <w:abstractNumId w:val="36"/>
  </w:num>
  <w:num w:numId="39">
    <w:abstractNumId w:val="18"/>
  </w:num>
  <w:num w:numId="40">
    <w:abstractNumId w:val="35"/>
  </w:num>
  <w:num w:numId="41">
    <w:abstractNumId w:val="32"/>
  </w:num>
  <w:num w:numId="42">
    <w:abstractNumId w:val="46"/>
  </w:num>
  <w:num w:numId="43">
    <w:abstractNumId w:val="15"/>
  </w:num>
  <w:num w:numId="44">
    <w:abstractNumId w:val="16"/>
  </w:num>
  <w:num w:numId="45">
    <w:abstractNumId w:val="30"/>
  </w:num>
  <w:num w:numId="46">
    <w:abstractNumId w:val="45"/>
  </w:num>
  <w:num w:numId="47">
    <w:abstractNumId w:val="22"/>
  </w:num>
  <w:num w:numId="48">
    <w:abstractNumId w:val="11"/>
  </w:num>
  <w:num w:numId="49">
    <w:abstractNumId w:val="2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masterPages"/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6C"/>
    <w:rsid w:val="00000F03"/>
    <w:rsid w:val="000013EC"/>
    <w:rsid w:val="0001054D"/>
    <w:rsid w:val="00012422"/>
    <w:rsid w:val="00012FFC"/>
    <w:rsid w:val="00015E3C"/>
    <w:rsid w:val="00025868"/>
    <w:rsid w:val="000420E1"/>
    <w:rsid w:val="000428A9"/>
    <w:rsid w:val="000439F7"/>
    <w:rsid w:val="000451C1"/>
    <w:rsid w:val="000506E5"/>
    <w:rsid w:val="000514CD"/>
    <w:rsid w:val="0005553F"/>
    <w:rsid w:val="00061371"/>
    <w:rsid w:val="00076838"/>
    <w:rsid w:val="00080BBB"/>
    <w:rsid w:val="00092CDD"/>
    <w:rsid w:val="000A3AAA"/>
    <w:rsid w:val="000C784F"/>
    <w:rsid w:val="000E43E9"/>
    <w:rsid w:val="000E6B85"/>
    <w:rsid w:val="000F7E52"/>
    <w:rsid w:val="001026AD"/>
    <w:rsid w:val="0010446A"/>
    <w:rsid w:val="00117F26"/>
    <w:rsid w:val="00121BFD"/>
    <w:rsid w:val="0012224E"/>
    <w:rsid w:val="001328C1"/>
    <w:rsid w:val="0014703C"/>
    <w:rsid w:val="00151564"/>
    <w:rsid w:val="001531C2"/>
    <w:rsid w:val="001571EA"/>
    <w:rsid w:val="00165064"/>
    <w:rsid w:val="00165A6E"/>
    <w:rsid w:val="0018241D"/>
    <w:rsid w:val="001916CC"/>
    <w:rsid w:val="001A3A9E"/>
    <w:rsid w:val="001C0015"/>
    <w:rsid w:val="001C0D3D"/>
    <w:rsid w:val="001D060B"/>
    <w:rsid w:val="001D2FD9"/>
    <w:rsid w:val="001D494E"/>
    <w:rsid w:val="001D7EFA"/>
    <w:rsid w:val="001E561D"/>
    <w:rsid w:val="001E5EB4"/>
    <w:rsid w:val="001F2D1D"/>
    <w:rsid w:val="001F4161"/>
    <w:rsid w:val="00200846"/>
    <w:rsid w:val="0020335D"/>
    <w:rsid w:val="00207415"/>
    <w:rsid w:val="00207CBB"/>
    <w:rsid w:val="00211374"/>
    <w:rsid w:val="00212E7B"/>
    <w:rsid w:val="00216AA4"/>
    <w:rsid w:val="00230A3A"/>
    <w:rsid w:val="00232CE0"/>
    <w:rsid w:val="002403DD"/>
    <w:rsid w:val="00243793"/>
    <w:rsid w:val="00247D6F"/>
    <w:rsid w:val="00250393"/>
    <w:rsid w:val="002546A4"/>
    <w:rsid w:val="00256D98"/>
    <w:rsid w:val="002676CD"/>
    <w:rsid w:val="002768E7"/>
    <w:rsid w:val="0028293B"/>
    <w:rsid w:val="00282E0F"/>
    <w:rsid w:val="00283146"/>
    <w:rsid w:val="002848E5"/>
    <w:rsid w:val="002867A2"/>
    <w:rsid w:val="00287AE9"/>
    <w:rsid w:val="002A1C61"/>
    <w:rsid w:val="002A6535"/>
    <w:rsid w:val="002B2FF6"/>
    <w:rsid w:val="002B641F"/>
    <w:rsid w:val="002C0CCE"/>
    <w:rsid w:val="002C4B65"/>
    <w:rsid w:val="002D3346"/>
    <w:rsid w:val="002D519B"/>
    <w:rsid w:val="002D6A13"/>
    <w:rsid w:val="002F5881"/>
    <w:rsid w:val="002F670A"/>
    <w:rsid w:val="00300724"/>
    <w:rsid w:val="003209C1"/>
    <w:rsid w:val="003215B5"/>
    <w:rsid w:val="003256C4"/>
    <w:rsid w:val="00340DEF"/>
    <w:rsid w:val="00345EBA"/>
    <w:rsid w:val="0035674D"/>
    <w:rsid w:val="00360047"/>
    <w:rsid w:val="00366F78"/>
    <w:rsid w:val="003701BC"/>
    <w:rsid w:val="00370678"/>
    <w:rsid w:val="003706A3"/>
    <w:rsid w:val="00376F3F"/>
    <w:rsid w:val="00383937"/>
    <w:rsid w:val="00386D70"/>
    <w:rsid w:val="00390158"/>
    <w:rsid w:val="00391D74"/>
    <w:rsid w:val="00393404"/>
    <w:rsid w:val="00396A3F"/>
    <w:rsid w:val="00397052"/>
    <w:rsid w:val="003C3DCF"/>
    <w:rsid w:val="003C4A1F"/>
    <w:rsid w:val="003C6286"/>
    <w:rsid w:val="003D60D8"/>
    <w:rsid w:val="003D62FA"/>
    <w:rsid w:val="003E1959"/>
    <w:rsid w:val="003E2B41"/>
    <w:rsid w:val="003E7472"/>
    <w:rsid w:val="003F00BD"/>
    <w:rsid w:val="00401F0E"/>
    <w:rsid w:val="004064A3"/>
    <w:rsid w:val="004127AD"/>
    <w:rsid w:val="00415CC8"/>
    <w:rsid w:val="00423CA9"/>
    <w:rsid w:val="0042704F"/>
    <w:rsid w:val="00431B42"/>
    <w:rsid w:val="004400AF"/>
    <w:rsid w:val="00440166"/>
    <w:rsid w:val="00450696"/>
    <w:rsid w:val="00455EF8"/>
    <w:rsid w:val="00461814"/>
    <w:rsid w:val="0047271E"/>
    <w:rsid w:val="00483C9B"/>
    <w:rsid w:val="00490378"/>
    <w:rsid w:val="0049140B"/>
    <w:rsid w:val="004B3571"/>
    <w:rsid w:val="004B4FCE"/>
    <w:rsid w:val="004B5680"/>
    <w:rsid w:val="004C0DC2"/>
    <w:rsid w:val="004C413D"/>
    <w:rsid w:val="004C7311"/>
    <w:rsid w:val="004D2276"/>
    <w:rsid w:val="004D2DEB"/>
    <w:rsid w:val="004E2AFE"/>
    <w:rsid w:val="004E58D0"/>
    <w:rsid w:val="004F3E0B"/>
    <w:rsid w:val="004F51B2"/>
    <w:rsid w:val="004F6AE0"/>
    <w:rsid w:val="00501853"/>
    <w:rsid w:val="00501BC8"/>
    <w:rsid w:val="005062F7"/>
    <w:rsid w:val="00507D4F"/>
    <w:rsid w:val="005108D3"/>
    <w:rsid w:val="005234FC"/>
    <w:rsid w:val="0054124B"/>
    <w:rsid w:val="00544FCE"/>
    <w:rsid w:val="0054534F"/>
    <w:rsid w:val="00550063"/>
    <w:rsid w:val="00550340"/>
    <w:rsid w:val="00551E50"/>
    <w:rsid w:val="00581D7D"/>
    <w:rsid w:val="005901BD"/>
    <w:rsid w:val="00591CEF"/>
    <w:rsid w:val="0059316F"/>
    <w:rsid w:val="005A0AA4"/>
    <w:rsid w:val="005B2F57"/>
    <w:rsid w:val="005B53CA"/>
    <w:rsid w:val="005C43FD"/>
    <w:rsid w:val="005C77F0"/>
    <w:rsid w:val="005D058B"/>
    <w:rsid w:val="005D078E"/>
    <w:rsid w:val="005D1726"/>
    <w:rsid w:val="005D1737"/>
    <w:rsid w:val="005D7228"/>
    <w:rsid w:val="005D79BB"/>
    <w:rsid w:val="005E125F"/>
    <w:rsid w:val="005E1593"/>
    <w:rsid w:val="005F7274"/>
    <w:rsid w:val="005F79A8"/>
    <w:rsid w:val="00600296"/>
    <w:rsid w:val="00606A48"/>
    <w:rsid w:val="006160AA"/>
    <w:rsid w:val="00621C9B"/>
    <w:rsid w:val="00631FB3"/>
    <w:rsid w:val="00634374"/>
    <w:rsid w:val="00634BA9"/>
    <w:rsid w:val="00643DEA"/>
    <w:rsid w:val="00646AFE"/>
    <w:rsid w:val="00651213"/>
    <w:rsid w:val="006603B0"/>
    <w:rsid w:val="00661195"/>
    <w:rsid w:val="006660A1"/>
    <w:rsid w:val="00672AE8"/>
    <w:rsid w:val="006804D6"/>
    <w:rsid w:val="00680B58"/>
    <w:rsid w:val="006823B0"/>
    <w:rsid w:val="00685B11"/>
    <w:rsid w:val="006876F9"/>
    <w:rsid w:val="006918C1"/>
    <w:rsid w:val="006B0E34"/>
    <w:rsid w:val="006C3595"/>
    <w:rsid w:val="006C55B5"/>
    <w:rsid w:val="006C5AC6"/>
    <w:rsid w:val="006D41C5"/>
    <w:rsid w:val="006E2E5A"/>
    <w:rsid w:val="006F1243"/>
    <w:rsid w:val="006F1439"/>
    <w:rsid w:val="006F1F8F"/>
    <w:rsid w:val="006F3321"/>
    <w:rsid w:val="00700822"/>
    <w:rsid w:val="007033D1"/>
    <w:rsid w:val="00704853"/>
    <w:rsid w:val="007067E0"/>
    <w:rsid w:val="00720B25"/>
    <w:rsid w:val="00722EF2"/>
    <w:rsid w:val="00723FB7"/>
    <w:rsid w:val="00731727"/>
    <w:rsid w:val="00733FDF"/>
    <w:rsid w:val="00736511"/>
    <w:rsid w:val="00736673"/>
    <w:rsid w:val="00744554"/>
    <w:rsid w:val="00745BA4"/>
    <w:rsid w:val="00750B33"/>
    <w:rsid w:val="00750BBD"/>
    <w:rsid w:val="007510F3"/>
    <w:rsid w:val="007522F7"/>
    <w:rsid w:val="00755871"/>
    <w:rsid w:val="00764D04"/>
    <w:rsid w:val="00766A33"/>
    <w:rsid w:val="00766FD4"/>
    <w:rsid w:val="007748F9"/>
    <w:rsid w:val="00774A6D"/>
    <w:rsid w:val="00775700"/>
    <w:rsid w:val="00794664"/>
    <w:rsid w:val="0079658B"/>
    <w:rsid w:val="007979FB"/>
    <w:rsid w:val="007A7443"/>
    <w:rsid w:val="007B21AC"/>
    <w:rsid w:val="007B313E"/>
    <w:rsid w:val="007B3250"/>
    <w:rsid w:val="007B331A"/>
    <w:rsid w:val="007D0FCD"/>
    <w:rsid w:val="007D39B4"/>
    <w:rsid w:val="007D7498"/>
    <w:rsid w:val="007E1761"/>
    <w:rsid w:val="007E6294"/>
    <w:rsid w:val="007F1950"/>
    <w:rsid w:val="0080630D"/>
    <w:rsid w:val="008063E2"/>
    <w:rsid w:val="00806D28"/>
    <w:rsid w:val="00807183"/>
    <w:rsid w:val="00810BFC"/>
    <w:rsid w:val="008141C9"/>
    <w:rsid w:val="00815E37"/>
    <w:rsid w:val="00817FFE"/>
    <w:rsid w:val="008247FC"/>
    <w:rsid w:val="00825C02"/>
    <w:rsid w:val="00833520"/>
    <w:rsid w:val="00842655"/>
    <w:rsid w:val="00847544"/>
    <w:rsid w:val="00860EDB"/>
    <w:rsid w:val="008615D0"/>
    <w:rsid w:val="00864120"/>
    <w:rsid w:val="008653FE"/>
    <w:rsid w:val="00866D5C"/>
    <w:rsid w:val="00871294"/>
    <w:rsid w:val="008821EF"/>
    <w:rsid w:val="008965B8"/>
    <w:rsid w:val="008A50F2"/>
    <w:rsid w:val="008A5629"/>
    <w:rsid w:val="008B1F81"/>
    <w:rsid w:val="008B6FAD"/>
    <w:rsid w:val="008C4C44"/>
    <w:rsid w:val="008D40C0"/>
    <w:rsid w:val="008D78DB"/>
    <w:rsid w:val="008E6D3F"/>
    <w:rsid w:val="00905AA3"/>
    <w:rsid w:val="0091190B"/>
    <w:rsid w:val="00912771"/>
    <w:rsid w:val="009179BE"/>
    <w:rsid w:val="00922A13"/>
    <w:rsid w:val="0093003A"/>
    <w:rsid w:val="00937B03"/>
    <w:rsid w:val="00940472"/>
    <w:rsid w:val="0094148A"/>
    <w:rsid w:val="00963D32"/>
    <w:rsid w:val="00973B53"/>
    <w:rsid w:val="00976FAC"/>
    <w:rsid w:val="0097738E"/>
    <w:rsid w:val="00985E71"/>
    <w:rsid w:val="00986F88"/>
    <w:rsid w:val="009920B9"/>
    <w:rsid w:val="00992709"/>
    <w:rsid w:val="00993171"/>
    <w:rsid w:val="00993A66"/>
    <w:rsid w:val="00995771"/>
    <w:rsid w:val="009A2CA7"/>
    <w:rsid w:val="009A33B0"/>
    <w:rsid w:val="009A4BD5"/>
    <w:rsid w:val="009A55D8"/>
    <w:rsid w:val="009B0776"/>
    <w:rsid w:val="009C77FD"/>
    <w:rsid w:val="009C797D"/>
    <w:rsid w:val="009D3AAB"/>
    <w:rsid w:val="009D52AB"/>
    <w:rsid w:val="009D7CEC"/>
    <w:rsid w:val="009E0886"/>
    <w:rsid w:val="009E0BFD"/>
    <w:rsid w:val="009E1BD9"/>
    <w:rsid w:val="009E29F5"/>
    <w:rsid w:val="009E7A94"/>
    <w:rsid w:val="009F14FB"/>
    <w:rsid w:val="009F36A7"/>
    <w:rsid w:val="009F5D6E"/>
    <w:rsid w:val="00A01CFE"/>
    <w:rsid w:val="00A12F27"/>
    <w:rsid w:val="00A15D39"/>
    <w:rsid w:val="00A17675"/>
    <w:rsid w:val="00A20259"/>
    <w:rsid w:val="00A21719"/>
    <w:rsid w:val="00A452A1"/>
    <w:rsid w:val="00A467A3"/>
    <w:rsid w:val="00A47FFA"/>
    <w:rsid w:val="00A5452B"/>
    <w:rsid w:val="00A55004"/>
    <w:rsid w:val="00A6618A"/>
    <w:rsid w:val="00A70331"/>
    <w:rsid w:val="00A82194"/>
    <w:rsid w:val="00A86C6C"/>
    <w:rsid w:val="00A87F0A"/>
    <w:rsid w:val="00A923CD"/>
    <w:rsid w:val="00AA5246"/>
    <w:rsid w:val="00AA6A05"/>
    <w:rsid w:val="00AB2A55"/>
    <w:rsid w:val="00AC10D4"/>
    <w:rsid w:val="00AC222B"/>
    <w:rsid w:val="00AD504D"/>
    <w:rsid w:val="00AD7D90"/>
    <w:rsid w:val="00AE1958"/>
    <w:rsid w:val="00AE77FB"/>
    <w:rsid w:val="00AF74ED"/>
    <w:rsid w:val="00B13D5E"/>
    <w:rsid w:val="00B14E58"/>
    <w:rsid w:val="00B16CAC"/>
    <w:rsid w:val="00B1797B"/>
    <w:rsid w:val="00B22E06"/>
    <w:rsid w:val="00B24D42"/>
    <w:rsid w:val="00B53593"/>
    <w:rsid w:val="00B65C9C"/>
    <w:rsid w:val="00B67C86"/>
    <w:rsid w:val="00B70B41"/>
    <w:rsid w:val="00B75FDF"/>
    <w:rsid w:val="00B848CF"/>
    <w:rsid w:val="00B941EA"/>
    <w:rsid w:val="00B9455E"/>
    <w:rsid w:val="00BA1F86"/>
    <w:rsid w:val="00BA3D48"/>
    <w:rsid w:val="00BA7B29"/>
    <w:rsid w:val="00BC7A8E"/>
    <w:rsid w:val="00BD7854"/>
    <w:rsid w:val="00BE0EF9"/>
    <w:rsid w:val="00BE54CF"/>
    <w:rsid w:val="00BE719D"/>
    <w:rsid w:val="00BF7E64"/>
    <w:rsid w:val="00C026BC"/>
    <w:rsid w:val="00C16701"/>
    <w:rsid w:val="00C17DF7"/>
    <w:rsid w:val="00C26C89"/>
    <w:rsid w:val="00C27626"/>
    <w:rsid w:val="00C31A2A"/>
    <w:rsid w:val="00C33871"/>
    <w:rsid w:val="00C34A5B"/>
    <w:rsid w:val="00C34E00"/>
    <w:rsid w:val="00C35F44"/>
    <w:rsid w:val="00C372BC"/>
    <w:rsid w:val="00C37BB0"/>
    <w:rsid w:val="00C37CA3"/>
    <w:rsid w:val="00C51247"/>
    <w:rsid w:val="00C92E0A"/>
    <w:rsid w:val="00C97C56"/>
    <w:rsid w:val="00CA04B4"/>
    <w:rsid w:val="00CA1CEC"/>
    <w:rsid w:val="00CA273E"/>
    <w:rsid w:val="00CA2FD1"/>
    <w:rsid w:val="00CA30DD"/>
    <w:rsid w:val="00CA3327"/>
    <w:rsid w:val="00CA441F"/>
    <w:rsid w:val="00CA498F"/>
    <w:rsid w:val="00CA4D55"/>
    <w:rsid w:val="00CA5E30"/>
    <w:rsid w:val="00CA6710"/>
    <w:rsid w:val="00CB0CF1"/>
    <w:rsid w:val="00CB2FE2"/>
    <w:rsid w:val="00CB6143"/>
    <w:rsid w:val="00CD275B"/>
    <w:rsid w:val="00CD7E8F"/>
    <w:rsid w:val="00CF07D6"/>
    <w:rsid w:val="00CF1DDE"/>
    <w:rsid w:val="00D07E67"/>
    <w:rsid w:val="00D14595"/>
    <w:rsid w:val="00D17442"/>
    <w:rsid w:val="00D21E3D"/>
    <w:rsid w:val="00D24235"/>
    <w:rsid w:val="00D31E83"/>
    <w:rsid w:val="00D37B69"/>
    <w:rsid w:val="00D4288E"/>
    <w:rsid w:val="00D449FB"/>
    <w:rsid w:val="00D46E77"/>
    <w:rsid w:val="00D51F63"/>
    <w:rsid w:val="00D525FB"/>
    <w:rsid w:val="00D53751"/>
    <w:rsid w:val="00D620E6"/>
    <w:rsid w:val="00D70549"/>
    <w:rsid w:val="00D73CA3"/>
    <w:rsid w:val="00D82884"/>
    <w:rsid w:val="00D83223"/>
    <w:rsid w:val="00D86090"/>
    <w:rsid w:val="00D8642B"/>
    <w:rsid w:val="00D91EF1"/>
    <w:rsid w:val="00D95634"/>
    <w:rsid w:val="00DA3D5F"/>
    <w:rsid w:val="00DA790C"/>
    <w:rsid w:val="00DC21A7"/>
    <w:rsid w:val="00DC2F70"/>
    <w:rsid w:val="00DC3FD4"/>
    <w:rsid w:val="00DC49AA"/>
    <w:rsid w:val="00DD320F"/>
    <w:rsid w:val="00DD52EC"/>
    <w:rsid w:val="00DE577A"/>
    <w:rsid w:val="00DE75FA"/>
    <w:rsid w:val="00DF579C"/>
    <w:rsid w:val="00E02DB7"/>
    <w:rsid w:val="00E04E19"/>
    <w:rsid w:val="00E10187"/>
    <w:rsid w:val="00E12850"/>
    <w:rsid w:val="00E25A97"/>
    <w:rsid w:val="00E372D3"/>
    <w:rsid w:val="00E37AAD"/>
    <w:rsid w:val="00E4164E"/>
    <w:rsid w:val="00E4276C"/>
    <w:rsid w:val="00E50295"/>
    <w:rsid w:val="00E647DF"/>
    <w:rsid w:val="00E64E31"/>
    <w:rsid w:val="00E66296"/>
    <w:rsid w:val="00E66B41"/>
    <w:rsid w:val="00E71D73"/>
    <w:rsid w:val="00E74036"/>
    <w:rsid w:val="00E74973"/>
    <w:rsid w:val="00E76012"/>
    <w:rsid w:val="00E826B1"/>
    <w:rsid w:val="00E878B0"/>
    <w:rsid w:val="00E9054A"/>
    <w:rsid w:val="00E9598C"/>
    <w:rsid w:val="00E97E83"/>
    <w:rsid w:val="00EA1A98"/>
    <w:rsid w:val="00EA234C"/>
    <w:rsid w:val="00EA30DD"/>
    <w:rsid w:val="00EA6814"/>
    <w:rsid w:val="00EB26DD"/>
    <w:rsid w:val="00EB4C46"/>
    <w:rsid w:val="00EC1704"/>
    <w:rsid w:val="00EC3B8D"/>
    <w:rsid w:val="00ED5627"/>
    <w:rsid w:val="00EE226D"/>
    <w:rsid w:val="00EE2ADB"/>
    <w:rsid w:val="00EE50CA"/>
    <w:rsid w:val="00EF1F0F"/>
    <w:rsid w:val="00EF2027"/>
    <w:rsid w:val="00EF6A9F"/>
    <w:rsid w:val="00F03EB3"/>
    <w:rsid w:val="00F13B18"/>
    <w:rsid w:val="00F14E00"/>
    <w:rsid w:val="00F15B0D"/>
    <w:rsid w:val="00F20580"/>
    <w:rsid w:val="00F224B1"/>
    <w:rsid w:val="00F23898"/>
    <w:rsid w:val="00F260B6"/>
    <w:rsid w:val="00F2680E"/>
    <w:rsid w:val="00F44C6B"/>
    <w:rsid w:val="00F44E13"/>
    <w:rsid w:val="00F52789"/>
    <w:rsid w:val="00F5423E"/>
    <w:rsid w:val="00F57A61"/>
    <w:rsid w:val="00F6243F"/>
    <w:rsid w:val="00F633C0"/>
    <w:rsid w:val="00F706A4"/>
    <w:rsid w:val="00F74AA4"/>
    <w:rsid w:val="00F75D96"/>
    <w:rsid w:val="00F77D96"/>
    <w:rsid w:val="00F77E1B"/>
    <w:rsid w:val="00F82EC2"/>
    <w:rsid w:val="00F855F0"/>
    <w:rsid w:val="00F95A16"/>
    <w:rsid w:val="00F9716B"/>
    <w:rsid w:val="00F971CE"/>
    <w:rsid w:val="00F97FF9"/>
    <w:rsid w:val="00FA5B82"/>
    <w:rsid w:val="00FB7BC9"/>
    <w:rsid w:val="00FC0A4B"/>
    <w:rsid w:val="00FC5426"/>
    <w:rsid w:val="00FF1F82"/>
    <w:rsid w:val="00FF3A0A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276AF"/>
  <w15:docId w15:val="{18F20053-FB39-4FF5-84F8-AC35C388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76C"/>
    <w:rPr>
      <w:rFonts w:ascii="Arial" w:eastAsia="SimSu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4276C"/>
    <w:pPr>
      <w:keepNext/>
      <w:spacing w:after="18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250393"/>
    <w:pPr>
      <w:keepNext/>
      <w:spacing w:after="18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E4276C"/>
    <w:pPr>
      <w:keepNext/>
      <w:spacing w:after="18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4276C"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E4276C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4276C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E4276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4276C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E4276C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276C"/>
    <w:rPr>
      <w:rFonts w:ascii="Arial" w:eastAsia="SimSun" w:hAnsi="Arial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250393"/>
    <w:rPr>
      <w:rFonts w:ascii="Arial" w:eastAsia="SimSu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E4276C"/>
    <w:rPr>
      <w:rFonts w:ascii="Arial" w:eastAsia="SimSu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4276C"/>
    <w:rPr>
      <w:rFonts w:ascii="Arial" w:eastAsia="SimSu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4276C"/>
    <w:rPr>
      <w:rFonts w:ascii="Arial" w:eastAsia="SimSu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E4276C"/>
    <w:rPr>
      <w:rFonts w:ascii="Arial" w:eastAsia="SimSu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E4276C"/>
    <w:rPr>
      <w:rFonts w:ascii="Arial" w:eastAsia="SimSu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E4276C"/>
    <w:rPr>
      <w:rFonts w:ascii="Arial" w:eastAsia="SimSun" w:hAnsi="Arial" w:cs="Times New Roman"/>
      <w:i/>
      <w:szCs w:val="20"/>
    </w:rPr>
  </w:style>
  <w:style w:type="character" w:customStyle="1" w:styleId="Heading9Char">
    <w:name w:val="Heading 9 Char"/>
    <w:basedOn w:val="DefaultParagraphFont"/>
    <w:link w:val="Heading9"/>
    <w:rsid w:val="00E4276C"/>
    <w:rPr>
      <w:rFonts w:ascii="Arial" w:eastAsia="SimSun" w:hAnsi="Arial" w:cs="Times New Roman"/>
      <w:b/>
      <w:i/>
      <w:sz w:val="18"/>
      <w:szCs w:val="20"/>
    </w:rPr>
  </w:style>
  <w:style w:type="paragraph" w:styleId="Title">
    <w:name w:val="Title"/>
    <w:basedOn w:val="Normal"/>
    <w:link w:val="TitleChar"/>
    <w:uiPriority w:val="10"/>
    <w:qFormat/>
    <w:rsid w:val="00E4276C"/>
    <w:pPr>
      <w:spacing w:after="240"/>
      <w:jc w:val="center"/>
      <w:outlineLvl w:val="0"/>
    </w:pPr>
    <w:rPr>
      <w:rFonts w:cs="Arial"/>
      <w:b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E4276C"/>
    <w:rPr>
      <w:rFonts w:ascii="Arial" w:eastAsia="SimSun" w:hAnsi="Arial" w:cs="Arial"/>
      <w:b/>
      <w:bCs/>
      <w:kern w:val="28"/>
      <w:sz w:val="48"/>
      <w:szCs w:val="32"/>
    </w:rPr>
  </w:style>
  <w:style w:type="paragraph" w:customStyle="1" w:styleId="ALERT2">
    <w:name w:val="ALERT 2"/>
    <w:basedOn w:val="ALERT"/>
    <w:rsid w:val="00E4276C"/>
    <w:pPr>
      <w:ind w:left="1656"/>
    </w:pPr>
  </w:style>
  <w:style w:type="paragraph" w:styleId="TOC1">
    <w:name w:val="toc 1"/>
    <w:basedOn w:val="Normal"/>
    <w:next w:val="Normal"/>
    <w:uiPriority w:val="39"/>
    <w:rsid w:val="00E4276C"/>
    <w:pPr>
      <w:tabs>
        <w:tab w:val="right" w:leader="dot" w:pos="10440"/>
      </w:tabs>
    </w:pPr>
  </w:style>
  <w:style w:type="paragraph" w:styleId="Header">
    <w:name w:val="header"/>
    <w:basedOn w:val="Normal"/>
    <w:link w:val="HeaderChar"/>
    <w:rsid w:val="00E4276C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basedOn w:val="DefaultParagraphFont"/>
    <w:link w:val="Header"/>
    <w:rsid w:val="00E4276C"/>
    <w:rPr>
      <w:rFonts w:ascii="Arial" w:eastAsia="SimSun" w:hAnsi="Arial" w:cs="Times New Roman"/>
      <w:szCs w:val="20"/>
    </w:rPr>
  </w:style>
  <w:style w:type="paragraph" w:styleId="Footer">
    <w:name w:val="footer"/>
    <w:basedOn w:val="Normal"/>
    <w:link w:val="FooterChar"/>
    <w:semiHidden/>
    <w:rsid w:val="00E427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4276C"/>
    <w:rPr>
      <w:rFonts w:ascii="Arial" w:eastAsia="SimSun" w:hAnsi="Arial" w:cs="Times New Roman"/>
      <w:szCs w:val="20"/>
    </w:rPr>
  </w:style>
  <w:style w:type="paragraph" w:styleId="TOC2">
    <w:name w:val="toc 2"/>
    <w:basedOn w:val="Normal"/>
    <w:next w:val="Normal"/>
    <w:autoRedefine/>
    <w:uiPriority w:val="39"/>
    <w:rsid w:val="00E4276C"/>
    <w:pPr>
      <w:tabs>
        <w:tab w:val="right" w:leader="dot" w:pos="10440"/>
      </w:tabs>
      <w:ind w:left="202"/>
    </w:pPr>
  </w:style>
  <w:style w:type="paragraph" w:styleId="TOC3">
    <w:name w:val="toc 3"/>
    <w:basedOn w:val="Normal"/>
    <w:next w:val="Normal"/>
    <w:autoRedefine/>
    <w:semiHidden/>
    <w:rsid w:val="00E4276C"/>
    <w:pPr>
      <w:tabs>
        <w:tab w:val="left" w:leader="dot" w:pos="10440"/>
      </w:tabs>
      <w:ind w:left="403"/>
    </w:pPr>
  </w:style>
  <w:style w:type="paragraph" w:styleId="TOC4">
    <w:name w:val="toc 4"/>
    <w:basedOn w:val="Normal"/>
    <w:next w:val="Normal"/>
    <w:autoRedefine/>
    <w:semiHidden/>
    <w:rsid w:val="00E4276C"/>
    <w:pPr>
      <w:ind w:left="600"/>
    </w:pPr>
  </w:style>
  <w:style w:type="paragraph" w:styleId="TOC5">
    <w:name w:val="toc 5"/>
    <w:basedOn w:val="Normal"/>
    <w:next w:val="Normal"/>
    <w:autoRedefine/>
    <w:semiHidden/>
    <w:rsid w:val="00E4276C"/>
    <w:pPr>
      <w:ind w:left="800"/>
    </w:pPr>
  </w:style>
  <w:style w:type="paragraph" w:styleId="TOC6">
    <w:name w:val="toc 6"/>
    <w:basedOn w:val="Normal"/>
    <w:next w:val="Normal"/>
    <w:autoRedefine/>
    <w:semiHidden/>
    <w:rsid w:val="00E4276C"/>
    <w:pPr>
      <w:ind w:left="1000"/>
    </w:pPr>
  </w:style>
  <w:style w:type="paragraph" w:styleId="TOC7">
    <w:name w:val="toc 7"/>
    <w:basedOn w:val="Normal"/>
    <w:next w:val="Normal"/>
    <w:autoRedefine/>
    <w:semiHidden/>
    <w:rsid w:val="00E4276C"/>
    <w:pPr>
      <w:ind w:left="1200"/>
    </w:pPr>
  </w:style>
  <w:style w:type="paragraph" w:styleId="TOC8">
    <w:name w:val="toc 8"/>
    <w:basedOn w:val="Normal"/>
    <w:next w:val="Normal"/>
    <w:autoRedefine/>
    <w:semiHidden/>
    <w:rsid w:val="00E4276C"/>
    <w:pPr>
      <w:ind w:left="1400"/>
    </w:pPr>
  </w:style>
  <w:style w:type="paragraph" w:styleId="TOC9">
    <w:name w:val="toc 9"/>
    <w:basedOn w:val="Normal"/>
    <w:next w:val="Normal"/>
    <w:autoRedefine/>
    <w:semiHidden/>
    <w:rsid w:val="00E4276C"/>
    <w:pPr>
      <w:ind w:left="1600"/>
    </w:pPr>
  </w:style>
  <w:style w:type="paragraph" w:customStyle="1" w:styleId="Tabledata">
    <w:name w:val="Tabledata"/>
    <w:basedOn w:val="Normal"/>
    <w:rsid w:val="00E4276C"/>
    <w:pPr>
      <w:tabs>
        <w:tab w:val="center" w:pos="5040"/>
        <w:tab w:val="left" w:pos="8820"/>
      </w:tabs>
      <w:spacing w:before="20" w:after="40"/>
    </w:pPr>
    <w:rPr>
      <w:bCs/>
    </w:rPr>
  </w:style>
  <w:style w:type="paragraph" w:customStyle="1" w:styleId="TabledataHeader">
    <w:name w:val="Tabledata Header"/>
    <w:basedOn w:val="Tabledata"/>
    <w:rsid w:val="00E4276C"/>
    <w:rPr>
      <w:b/>
    </w:rPr>
  </w:style>
  <w:style w:type="paragraph" w:styleId="BodyText">
    <w:name w:val="Body Text"/>
    <w:basedOn w:val="Normal"/>
    <w:link w:val="BodyTextChar"/>
    <w:rsid w:val="00E4276C"/>
  </w:style>
  <w:style w:type="character" w:customStyle="1" w:styleId="BodyTextChar">
    <w:name w:val="Body Text Char"/>
    <w:basedOn w:val="DefaultParagraphFont"/>
    <w:link w:val="BodyText"/>
    <w:rsid w:val="00E4276C"/>
    <w:rPr>
      <w:rFonts w:ascii="Arial" w:eastAsia="SimSun" w:hAnsi="Arial" w:cs="Times New Roman"/>
      <w:szCs w:val="20"/>
    </w:rPr>
  </w:style>
  <w:style w:type="paragraph" w:styleId="BodyText2">
    <w:name w:val="Body Text 2"/>
    <w:basedOn w:val="Normal"/>
    <w:link w:val="BodyText2Char"/>
    <w:rsid w:val="00E4276C"/>
    <w:pPr>
      <w:ind w:left="360"/>
    </w:pPr>
  </w:style>
  <w:style w:type="character" w:customStyle="1" w:styleId="BodyText2Char">
    <w:name w:val="Body Text 2 Char"/>
    <w:basedOn w:val="DefaultParagraphFont"/>
    <w:link w:val="BodyText2"/>
    <w:rsid w:val="00E4276C"/>
    <w:rPr>
      <w:rFonts w:ascii="Arial" w:eastAsia="SimSun" w:hAnsi="Arial" w:cs="Times New Roman"/>
      <w:szCs w:val="20"/>
    </w:rPr>
  </w:style>
  <w:style w:type="paragraph" w:customStyle="1" w:styleId="Note">
    <w:name w:val="Note"/>
    <w:basedOn w:val="Tabledata"/>
    <w:rsid w:val="00E4276C"/>
    <w:pPr>
      <w:spacing w:before="60" w:after="120"/>
      <w:ind w:left="720" w:hanging="720"/>
    </w:pPr>
    <w:rPr>
      <w:i/>
    </w:rPr>
  </w:style>
  <w:style w:type="paragraph" w:customStyle="1" w:styleId="ALERT">
    <w:name w:val="ALERT"/>
    <w:basedOn w:val="Tabledata"/>
    <w:rsid w:val="00E4276C"/>
    <w:pPr>
      <w:spacing w:before="60" w:after="60"/>
      <w:ind w:left="1296" w:hanging="1296"/>
    </w:pPr>
    <w:rPr>
      <w:b/>
    </w:rPr>
  </w:style>
  <w:style w:type="paragraph" w:styleId="Caption">
    <w:name w:val="caption"/>
    <w:basedOn w:val="Normal"/>
    <w:next w:val="Normal"/>
    <w:link w:val="CaptionChar"/>
    <w:qFormat/>
    <w:rsid w:val="00E4276C"/>
    <w:pPr>
      <w:keepNext/>
      <w:widowControl w:val="0"/>
      <w:spacing w:before="180"/>
      <w:jc w:val="center"/>
    </w:pPr>
    <w:rPr>
      <w:b/>
    </w:rPr>
  </w:style>
  <w:style w:type="paragraph" w:customStyle="1" w:styleId="Graphic">
    <w:name w:val="Graphic"/>
    <w:basedOn w:val="ListNumber"/>
    <w:rsid w:val="00E4276C"/>
    <w:pPr>
      <w:keepNext/>
      <w:numPr>
        <w:numId w:val="0"/>
      </w:numPr>
      <w:spacing w:after="240"/>
      <w:jc w:val="center"/>
    </w:pPr>
  </w:style>
  <w:style w:type="paragraph" w:styleId="ListNumber">
    <w:name w:val="List Number"/>
    <w:basedOn w:val="Normal"/>
    <w:rsid w:val="00E4276C"/>
    <w:pPr>
      <w:numPr>
        <w:numId w:val="17"/>
      </w:numPr>
    </w:pPr>
  </w:style>
  <w:style w:type="paragraph" w:customStyle="1" w:styleId="Tabledata2">
    <w:name w:val="Tabledata 2"/>
    <w:rsid w:val="00E4276C"/>
    <w:pPr>
      <w:numPr>
        <w:numId w:val="16"/>
      </w:numPr>
      <w:spacing w:after="40"/>
      <w:ind w:left="720"/>
    </w:pPr>
    <w:rPr>
      <w:rFonts w:ascii="Arial" w:eastAsia="SimSun" w:hAnsi="Arial" w:cs="Times New Roman"/>
      <w:bCs/>
      <w:szCs w:val="20"/>
    </w:rPr>
  </w:style>
  <w:style w:type="paragraph" w:styleId="ListNumber2">
    <w:name w:val="List Number 2"/>
    <w:basedOn w:val="Normal"/>
    <w:rsid w:val="00E4276C"/>
    <w:pPr>
      <w:numPr>
        <w:numId w:val="18"/>
      </w:numPr>
    </w:pPr>
  </w:style>
  <w:style w:type="paragraph" w:styleId="ListNumber3">
    <w:name w:val="List Number 3"/>
    <w:basedOn w:val="Normal"/>
    <w:rsid w:val="00E4276C"/>
    <w:pPr>
      <w:numPr>
        <w:numId w:val="2"/>
      </w:numPr>
    </w:pPr>
  </w:style>
  <w:style w:type="character" w:styleId="FollowedHyperlink">
    <w:name w:val="FollowedHyperlink"/>
    <w:semiHidden/>
    <w:rsid w:val="00E4276C"/>
    <w:rPr>
      <w:color w:val="800080"/>
      <w:u w:val="single"/>
    </w:rPr>
  </w:style>
  <w:style w:type="paragraph" w:styleId="ListBullet">
    <w:name w:val="List Bullet"/>
    <w:basedOn w:val="Normal"/>
    <w:rsid w:val="00E4276C"/>
    <w:pPr>
      <w:numPr>
        <w:numId w:val="3"/>
      </w:numPr>
    </w:pPr>
  </w:style>
  <w:style w:type="paragraph" w:customStyle="1" w:styleId="Tabledatanumbers">
    <w:name w:val="Tabledata numbers"/>
    <w:basedOn w:val="Tabledata"/>
    <w:rsid w:val="00E4276C"/>
    <w:pPr>
      <w:spacing w:after="20"/>
      <w:jc w:val="center"/>
    </w:pPr>
    <w:rPr>
      <w:b/>
    </w:rPr>
  </w:style>
  <w:style w:type="paragraph" w:styleId="ListBullet2">
    <w:name w:val="List Bullet 2"/>
    <w:basedOn w:val="Normal"/>
    <w:rsid w:val="00E4276C"/>
    <w:pPr>
      <w:numPr>
        <w:numId w:val="4"/>
      </w:numPr>
    </w:pPr>
  </w:style>
  <w:style w:type="character" w:styleId="Hyperlink">
    <w:name w:val="Hyperlink"/>
    <w:uiPriority w:val="99"/>
    <w:rsid w:val="00E4276C"/>
    <w:rPr>
      <w:color w:val="0000FF"/>
      <w:u w:val="single"/>
    </w:rPr>
  </w:style>
  <w:style w:type="paragraph" w:customStyle="1" w:styleId="Note2">
    <w:name w:val="Note 2"/>
    <w:basedOn w:val="Note"/>
    <w:rsid w:val="00E4276C"/>
    <w:pPr>
      <w:ind w:left="1080"/>
    </w:pPr>
  </w:style>
  <w:style w:type="paragraph" w:styleId="PlainText">
    <w:name w:val="Plain Text"/>
    <w:basedOn w:val="Normal"/>
    <w:link w:val="PlainTextChar"/>
    <w:semiHidden/>
    <w:rsid w:val="00E4276C"/>
    <w:pPr>
      <w:numPr>
        <w:numId w:val="6"/>
      </w:numPr>
      <w:tabs>
        <w:tab w:val="clear" w:pos="360"/>
      </w:tabs>
      <w:ind w:left="0" w:firstLine="0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E4276C"/>
    <w:rPr>
      <w:rFonts w:ascii="Courier New" w:eastAsia="SimSun" w:hAnsi="Courier New" w:cs="Courier New"/>
      <w:sz w:val="20"/>
      <w:szCs w:val="20"/>
    </w:rPr>
  </w:style>
  <w:style w:type="paragraph" w:customStyle="1" w:styleId="Tabledata3">
    <w:name w:val="Tabledata 3"/>
    <w:basedOn w:val="Tabledata2"/>
    <w:rsid w:val="00E4276C"/>
    <w:pPr>
      <w:numPr>
        <w:numId w:val="7"/>
      </w:numPr>
      <w:tabs>
        <w:tab w:val="clear" w:pos="1800"/>
      </w:tabs>
      <w:ind w:left="1080"/>
    </w:pPr>
  </w:style>
  <w:style w:type="paragraph" w:customStyle="1" w:styleId="Note3">
    <w:name w:val="Note 3"/>
    <w:basedOn w:val="Note2"/>
    <w:rsid w:val="00E4276C"/>
    <w:pPr>
      <w:ind w:left="1440"/>
    </w:pPr>
  </w:style>
  <w:style w:type="paragraph" w:customStyle="1" w:styleId="ALERT3">
    <w:name w:val="ALERT 3"/>
    <w:basedOn w:val="ALERT2"/>
    <w:rsid w:val="00E4276C"/>
    <w:pPr>
      <w:ind w:left="2016"/>
    </w:pPr>
  </w:style>
  <w:style w:type="numbering" w:styleId="111111">
    <w:name w:val="Outline List 2"/>
    <w:basedOn w:val="NoList"/>
    <w:semiHidden/>
    <w:rsid w:val="00E4276C"/>
    <w:pPr>
      <w:numPr>
        <w:numId w:val="8"/>
      </w:numPr>
    </w:pPr>
  </w:style>
  <w:style w:type="numbering" w:styleId="1ai">
    <w:name w:val="Outline List 1"/>
    <w:basedOn w:val="NoList"/>
    <w:semiHidden/>
    <w:rsid w:val="00E4276C"/>
    <w:pPr>
      <w:numPr>
        <w:numId w:val="9"/>
      </w:numPr>
    </w:pPr>
  </w:style>
  <w:style w:type="numbering" w:styleId="ArticleSection">
    <w:name w:val="Outline List 3"/>
    <w:basedOn w:val="NoList"/>
    <w:semiHidden/>
    <w:rsid w:val="00E4276C"/>
    <w:pPr>
      <w:numPr>
        <w:numId w:val="10"/>
      </w:numPr>
    </w:pPr>
  </w:style>
  <w:style w:type="paragraph" w:styleId="BlockText">
    <w:name w:val="Block Text"/>
    <w:basedOn w:val="Normal"/>
    <w:semiHidden/>
    <w:rsid w:val="00E4276C"/>
    <w:pPr>
      <w:ind w:left="1440" w:right="1440"/>
    </w:pPr>
  </w:style>
  <w:style w:type="paragraph" w:styleId="BodyTextFirstIndent">
    <w:name w:val="Body Text First Indent"/>
    <w:basedOn w:val="BodyText"/>
    <w:link w:val="BodyTextFirstIndentChar"/>
    <w:semiHidden/>
    <w:rsid w:val="00E4276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4276C"/>
    <w:rPr>
      <w:rFonts w:ascii="Arial" w:eastAsia="SimSu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E4276C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4276C"/>
    <w:rPr>
      <w:rFonts w:ascii="Arial" w:eastAsia="SimSun" w:hAnsi="Arial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E4276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4276C"/>
    <w:rPr>
      <w:rFonts w:ascii="Arial" w:eastAsia="SimSu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E4276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4276C"/>
    <w:rPr>
      <w:rFonts w:ascii="Arial" w:eastAsia="SimSun" w:hAnsi="Arial" w:cs="Times New Roman"/>
      <w:szCs w:val="20"/>
    </w:rPr>
  </w:style>
  <w:style w:type="paragraph" w:styleId="BodyTextIndent3">
    <w:name w:val="Body Text Indent 3"/>
    <w:basedOn w:val="Normal"/>
    <w:link w:val="BodyTextIndent3Char"/>
    <w:semiHidden/>
    <w:rsid w:val="00E4276C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4276C"/>
    <w:rPr>
      <w:rFonts w:ascii="Arial" w:eastAsia="SimSun" w:hAnsi="Arial" w:cs="Times New Roman"/>
      <w:sz w:val="16"/>
      <w:szCs w:val="16"/>
    </w:rPr>
  </w:style>
  <w:style w:type="paragraph" w:styleId="Closing">
    <w:name w:val="Closing"/>
    <w:basedOn w:val="Normal"/>
    <w:link w:val="ClosingChar"/>
    <w:semiHidden/>
    <w:rsid w:val="00E4276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4276C"/>
    <w:rPr>
      <w:rFonts w:ascii="Arial" w:eastAsia="SimSun" w:hAnsi="Arial" w:cs="Times New Roman"/>
      <w:szCs w:val="20"/>
    </w:rPr>
  </w:style>
  <w:style w:type="paragraph" w:styleId="Date">
    <w:name w:val="Date"/>
    <w:basedOn w:val="Normal"/>
    <w:next w:val="Normal"/>
    <w:link w:val="DateChar"/>
    <w:semiHidden/>
    <w:rsid w:val="00E4276C"/>
  </w:style>
  <w:style w:type="character" w:customStyle="1" w:styleId="DateChar">
    <w:name w:val="Date Char"/>
    <w:basedOn w:val="DefaultParagraphFont"/>
    <w:link w:val="Date"/>
    <w:semiHidden/>
    <w:rsid w:val="00E4276C"/>
    <w:rPr>
      <w:rFonts w:ascii="Arial" w:eastAsia="SimSun" w:hAnsi="Arial" w:cs="Times New Roman"/>
      <w:szCs w:val="20"/>
    </w:rPr>
  </w:style>
  <w:style w:type="paragraph" w:styleId="E-mailSignature">
    <w:name w:val="E-mail Signature"/>
    <w:basedOn w:val="Normal"/>
    <w:link w:val="E-mailSignatureChar"/>
    <w:semiHidden/>
    <w:rsid w:val="00E4276C"/>
  </w:style>
  <w:style w:type="character" w:customStyle="1" w:styleId="E-mailSignatureChar">
    <w:name w:val="E-mail Signature Char"/>
    <w:basedOn w:val="DefaultParagraphFont"/>
    <w:link w:val="E-mailSignature"/>
    <w:semiHidden/>
    <w:rsid w:val="00E4276C"/>
    <w:rPr>
      <w:rFonts w:ascii="Arial" w:eastAsia="SimSun" w:hAnsi="Arial" w:cs="Times New Roman"/>
      <w:szCs w:val="20"/>
    </w:rPr>
  </w:style>
  <w:style w:type="character" w:styleId="Emphasis">
    <w:name w:val="Emphasis"/>
    <w:qFormat/>
    <w:rsid w:val="00E4276C"/>
    <w:rPr>
      <w:i/>
      <w:iCs/>
    </w:rPr>
  </w:style>
  <w:style w:type="paragraph" w:styleId="EnvelopeAddress">
    <w:name w:val="envelope address"/>
    <w:basedOn w:val="Normal"/>
    <w:semiHidden/>
    <w:rsid w:val="00E4276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E4276C"/>
    <w:rPr>
      <w:rFonts w:cs="Arial"/>
      <w:sz w:val="20"/>
    </w:rPr>
  </w:style>
  <w:style w:type="character" w:styleId="HTMLAcronym">
    <w:name w:val="HTML Acronym"/>
    <w:basedOn w:val="DefaultParagraphFont"/>
    <w:semiHidden/>
    <w:rsid w:val="00E4276C"/>
  </w:style>
  <w:style w:type="paragraph" w:styleId="HTMLAddress">
    <w:name w:val="HTML Address"/>
    <w:basedOn w:val="Normal"/>
    <w:link w:val="HTMLAddressChar"/>
    <w:semiHidden/>
    <w:rsid w:val="00E4276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4276C"/>
    <w:rPr>
      <w:rFonts w:ascii="Arial" w:eastAsia="SimSun" w:hAnsi="Arial" w:cs="Times New Roman"/>
      <w:i/>
      <w:iCs/>
      <w:szCs w:val="20"/>
    </w:rPr>
  </w:style>
  <w:style w:type="character" w:styleId="HTMLCite">
    <w:name w:val="HTML Cite"/>
    <w:semiHidden/>
    <w:rsid w:val="00E4276C"/>
    <w:rPr>
      <w:i/>
      <w:iCs/>
    </w:rPr>
  </w:style>
  <w:style w:type="character" w:styleId="HTMLCode">
    <w:name w:val="HTML Code"/>
    <w:semiHidden/>
    <w:rsid w:val="00E427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4276C"/>
    <w:rPr>
      <w:i/>
      <w:iCs/>
    </w:rPr>
  </w:style>
  <w:style w:type="character" w:styleId="HTMLKeyboard">
    <w:name w:val="HTML Keyboard"/>
    <w:semiHidden/>
    <w:rsid w:val="00E427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E4276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4276C"/>
    <w:rPr>
      <w:rFonts w:ascii="Courier New" w:eastAsia="SimSun" w:hAnsi="Courier New" w:cs="Courier New"/>
      <w:sz w:val="20"/>
      <w:szCs w:val="20"/>
    </w:rPr>
  </w:style>
  <w:style w:type="character" w:styleId="HTMLSample">
    <w:name w:val="HTML Sample"/>
    <w:semiHidden/>
    <w:rsid w:val="00E4276C"/>
    <w:rPr>
      <w:rFonts w:ascii="Courier New" w:hAnsi="Courier New" w:cs="Courier New"/>
    </w:rPr>
  </w:style>
  <w:style w:type="character" w:styleId="HTMLTypewriter">
    <w:name w:val="HTML Typewriter"/>
    <w:semiHidden/>
    <w:rsid w:val="00E4276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4276C"/>
    <w:rPr>
      <w:i/>
      <w:iCs/>
    </w:rPr>
  </w:style>
  <w:style w:type="character" w:styleId="LineNumber">
    <w:name w:val="line number"/>
    <w:basedOn w:val="DefaultParagraphFont"/>
    <w:semiHidden/>
    <w:rsid w:val="00E4276C"/>
  </w:style>
  <w:style w:type="paragraph" w:styleId="List">
    <w:name w:val="List"/>
    <w:basedOn w:val="Normal"/>
    <w:semiHidden/>
    <w:rsid w:val="00E4276C"/>
    <w:pPr>
      <w:ind w:left="360" w:hanging="360"/>
    </w:pPr>
  </w:style>
  <w:style w:type="paragraph" w:styleId="List2">
    <w:name w:val="List 2"/>
    <w:basedOn w:val="Normal"/>
    <w:semiHidden/>
    <w:rsid w:val="00E4276C"/>
    <w:pPr>
      <w:ind w:left="720" w:hanging="360"/>
    </w:pPr>
  </w:style>
  <w:style w:type="paragraph" w:styleId="List3">
    <w:name w:val="List 3"/>
    <w:basedOn w:val="Normal"/>
    <w:semiHidden/>
    <w:rsid w:val="00E4276C"/>
    <w:pPr>
      <w:ind w:left="1080" w:hanging="360"/>
    </w:pPr>
  </w:style>
  <w:style w:type="paragraph" w:styleId="List4">
    <w:name w:val="List 4"/>
    <w:basedOn w:val="Normal"/>
    <w:semiHidden/>
    <w:rsid w:val="00E4276C"/>
    <w:pPr>
      <w:ind w:left="1440" w:hanging="360"/>
    </w:pPr>
  </w:style>
  <w:style w:type="paragraph" w:styleId="List5">
    <w:name w:val="List 5"/>
    <w:basedOn w:val="Normal"/>
    <w:semiHidden/>
    <w:rsid w:val="00E4276C"/>
    <w:pPr>
      <w:ind w:left="1800" w:hanging="360"/>
    </w:pPr>
  </w:style>
  <w:style w:type="paragraph" w:styleId="ListBullet4">
    <w:name w:val="List Bullet 4"/>
    <w:basedOn w:val="Normal"/>
    <w:semiHidden/>
    <w:rsid w:val="00E4276C"/>
    <w:pPr>
      <w:numPr>
        <w:numId w:val="11"/>
      </w:numPr>
    </w:pPr>
  </w:style>
  <w:style w:type="paragraph" w:styleId="ListBullet5">
    <w:name w:val="List Bullet 5"/>
    <w:basedOn w:val="Normal"/>
    <w:semiHidden/>
    <w:rsid w:val="00E4276C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E4276C"/>
    <w:pPr>
      <w:ind w:left="360"/>
    </w:pPr>
  </w:style>
  <w:style w:type="paragraph" w:styleId="ListContinue2">
    <w:name w:val="List Continue 2"/>
    <w:basedOn w:val="Normal"/>
    <w:semiHidden/>
    <w:rsid w:val="00E4276C"/>
    <w:pPr>
      <w:ind w:left="720"/>
    </w:pPr>
  </w:style>
  <w:style w:type="paragraph" w:styleId="ListContinue3">
    <w:name w:val="List Continue 3"/>
    <w:basedOn w:val="Normal"/>
    <w:semiHidden/>
    <w:rsid w:val="00E4276C"/>
    <w:pPr>
      <w:ind w:left="1080"/>
    </w:pPr>
  </w:style>
  <w:style w:type="paragraph" w:styleId="ListContinue4">
    <w:name w:val="List Continue 4"/>
    <w:basedOn w:val="Normal"/>
    <w:semiHidden/>
    <w:rsid w:val="00E4276C"/>
    <w:pPr>
      <w:ind w:left="1440"/>
    </w:pPr>
  </w:style>
  <w:style w:type="paragraph" w:styleId="ListContinue5">
    <w:name w:val="List Continue 5"/>
    <w:basedOn w:val="Normal"/>
    <w:semiHidden/>
    <w:rsid w:val="00E4276C"/>
    <w:pPr>
      <w:ind w:left="1800"/>
    </w:pPr>
  </w:style>
  <w:style w:type="paragraph" w:styleId="ListNumber4">
    <w:name w:val="List Number 4"/>
    <w:basedOn w:val="Normal"/>
    <w:semiHidden/>
    <w:rsid w:val="00E4276C"/>
    <w:pPr>
      <w:numPr>
        <w:numId w:val="12"/>
      </w:numPr>
    </w:pPr>
  </w:style>
  <w:style w:type="paragraph" w:styleId="ListNumber5">
    <w:name w:val="List Number 5"/>
    <w:basedOn w:val="Normal"/>
    <w:semiHidden/>
    <w:rsid w:val="00E4276C"/>
    <w:pPr>
      <w:numPr>
        <w:numId w:val="13"/>
      </w:numPr>
    </w:pPr>
  </w:style>
  <w:style w:type="paragraph" w:styleId="MessageHeader">
    <w:name w:val="Message Header"/>
    <w:basedOn w:val="Normal"/>
    <w:link w:val="MessageHeaderChar"/>
    <w:semiHidden/>
    <w:rsid w:val="00E427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4276C"/>
    <w:rPr>
      <w:rFonts w:ascii="Arial" w:eastAsia="SimSu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E4276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E4276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E4276C"/>
  </w:style>
  <w:style w:type="character" w:customStyle="1" w:styleId="NoteHeadingChar">
    <w:name w:val="Note Heading Char"/>
    <w:basedOn w:val="DefaultParagraphFont"/>
    <w:link w:val="NoteHeading"/>
    <w:semiHidden/>
    <w:rsid w:val="00E4276C"/>
    <w:rPr>
      <w:rFonts w:ascii="Arial" w:eastAsia="SimSun" w:hAnsi="Arial" w:cs="Times New Roman"/>
      <w:szCs w:val="20"/>
    </w:rPr>
  </w:style>
  <w:style w:type="character" w:styleId="PageNumber">
    <w:name w:val="page number"/>
    <w:basedOn w:val="DefaultParagraphFont"/>
    <w:semiHidden/>
    <w:rsid w:val="00E4276C"/>
  </w:style>
  <w:style w:type="paragraph" w:styleId="Salutation">
    <w:name w:val="Salutation"/>
    <w:basedOn w:val="Normal"/>
    <w:next w:val="Normal"/>
    <w:link w:val="SalutationChar"/>
    <w:semiHidden/>
    <w:rsid w:val="00E4276C"/>
  </w:style>
  <w:style w:type="character" w:customStyle="1" w:styleId="SalutationChar">
    <w:name w:val="Salutation Char"/>
    <w:basedOn w:val="DefaultParagraphFont"/>
    <w:link w:val="Salutation"/>
    <w:semiHidden/>
    <w:rsid w:val="00E4276C"/>
    <w:rPr>
      <w:rFonts w:ascii="Arial" w:eastAsia="SimSun" w:hAnsi="Arial" w:cs="Times New Roman"/>
      <w:szCs w:val="20"/>
    </w:rPr>
  </w:style>
  <w:style w:type="paragraph" w:styleId="Signature">
    <w:name w:val="Signature"/>
    <w:basedOn w:val="Normal"/>
    <w:link w:val="SignatureChar"/>
    <w:semiHidden/>
    <w:rsid w:val="00E4276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4276C"/>
    <w:rPr>
      <w:rFonts w:ascii="Arial" w:eastAsia="SimSun" w:hAnsi="Arial" w:cs="Times New Roman"/>
      <w:szCs w:val="20"/>
    </w:rPr>
  </w:style>
  <w:style w:type="character" w:styleId="Strong">
    <w:name w:val="Strong"/>
    <w:qFormat/>
    <w:rsid w:val="00E4276C"/>
    <w:rPr>
      <w:b/>
      <w:bCs/>
    </w:rPr>
  </w:style>
  <w:style w:type="paragraph" w:styleId="Subtitle">
    <w:name w:val="Subtitle"/>
    <w:basedOn w:val="Normal"/>
    <w:link w:val="SubtitleChar"/>
    <w:qFormat/>
    <w:rsid w:val="00E4276C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4276C"/>
    <w:rPr>
      <w:rFonts w:ascii="Arial" w:eastAsia="SimSun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4276C"/>
    <w:rPr>
      <w:rFonts w:ascii="Times New Roman" w:eastAsia="SimSu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4276C"/>
    <w:rPr>
      <w:rFonts w:ascii="Times New Roman" w:eastAsia="SimSu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4276C"/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4276C"/>
    <w:rPr>
      <w:rFonts w:ascii="Times New Roman" w:eastAsia="SimSu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4276C"/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4276C"/>
    <w:rPr>
      <w:rFonts w:ascii="Times New Roman" w:eastAsia="SimSu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4276C"/>
    <w:rPr>
      <w:rFonts w:ascii="Times New Roman" w:eastAsia="SimSu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3">
    <w:name w:val="List Bullet 3"/>
    <w:basedOn w:val="Normal"/>
    <w:rsid w:val="00E4276C"/>
    <w:pPr>
      <w:numPr>
        <w:numId w:val="14"/>
      </w:numPr>
    </w:pPr>
  </w:style>
  <w:style w:type="paragraph" w:styleId="BodyText3">
    <w:name w:val="Body Text 3"/>
    <w:basedOn w:val="Normal"/>
    <w:link w:val="BodyText3Char"/>
    <w:rsid w:val="00E4276C"/>
    <w:pPr>
      <w:ind w:left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E4276C"/>
    <w:rPr>
      <w:rFonts w:ascii="Arial" w:eastAsia="SimSun" w:hAnsi="Arial" w:cs="Times New Roman"/>
      <w:szCs w:val="16"/>
    </w:rPr>
  </w:style>
  <w:style w:type="paragraph" w:styleId="DocumentMap">
    <w:name w:val="Document Map"/>
    <w:basedOn w:val="Normal"/>
    <w:link w:val="DocumentMapChar"/>
    <w:semiHidden/>
    <w:rsid w:val="00E4276C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E4276C"/>
    <w:rPr>
      <w:rFonts w:ascii="Tahoma" w:eastAsia="SimSun" w:hAnsi="Tahoma" w:cs="Tahoma"/>
      <w:sz w:val="20"/>
      <w:szCs w:val="20"/>
      <w:shd w:val="clear" w:color="auto" w:fill="000080"/>
    </w:rPr>
  </w:style>
  <w:style w:type="character" w:customStyle="1" w:styleId="CaptionChar">
    <w:name w:val="Caption Char"/>
    <w:link w:val="Caption"/>
    <w:rsid w:val="00E4276C"/>
    <w:rPr>
      <w:rFonts w:ascii="Arial" w:eastAsia="SimSun" w:hAnsi="Arial" w:cs="Times New Roman"/>
      <w:b/>
      <w:szCs w:val="20"/>
    </w:rPr>
  </w:style>
  <w:style w:type="paragraph" w:styleId="BalloonText">
    <w:name w:val="Balloon Text"/>
    <w:basedOn w:val="Normal"/>
    <w:link w:val="BalloonTextChar"/>
    <w:rsid w:val="00E42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276C"/>
    <w:rPr>
      <w:rFonts w:ascii="Tahoma" w:eastAsia="SimSun" w:hAnsi="Tahoma" w:cs="Tahoma"/>
      <w:sz w:val="16"/>
      <w:szCs w:val="16"/>
    </w:rPr>
  </w:style>
  <w:style w:type="paragraph" w:customStyle="1" w:styleId="FSSLLevel1">
    <w:name w:val="FSSL Level 1"/>
    <w:basedOn w:val="Normal"/>
    <w:next w:val="FSSLLevel2"/>
    <w:rsid w:val="00E4276C"/>
    <w:pPr>
      <w:keepNext/>
      <w:numPr>
        <w:numId w:val="15"/>
      </w:numPr>
      <w:spacing w:before="60"/>
    </w:pPr>
    <w:rPr>
      <w:rFonts w:ascii="Times New Roman" w:hAnsi="Times New Roman"/>
      <w:b/>
      <w:caps/>
      <w:color w:val="000000"/>
      <w:sz w:val="24"/>
      <w:u w:val="single"/>
    </w:rPr>
  </w:style>
  <w:style w:type="paragraph" w:customStyle="1" w:styleId="FSSLLevel2">
    <w:name w:val="FSSL Level 2"/>
    <w:basedOn w:val="Normal"/>
    <w:link w:val="FSSLLevel2Char"/>
    <w:rsid w:val="00E4276C"/>
    <w:pPr>
      <w:numPr>
        <w:ilvl w:val="1"/>
        <w:numId w:val="15"/>
      </w:numPr>
    </w:pPr>
    <w:rPr>
      <w:rFonts w:ascii="Times New Roman" w:hAnsi="Times New Roman"/>
      <w:color w:val="000000"/>
      <w:sz w:val="24"/>
    </w:rPr>
  </w:style>
  <w:style w:type="paragraph" w:customStyle="1" w:styleId="FSSLLevel3">
    <w:name w:val="FSSL Level 3"/>
    <w:basedOn w:val="Normal"/>
    <w:rsid w:val="00E4276C"/>
    <w:pPr>
      <w:numPr>
        <w:ilvl w:val="2"/>
        <w:numId w:val="15"/>
      </w:numPr>
    </w:pPr>
    <w:rPr>
      <w:rFonts w:ascii="Times New Roman" w:hAnsi="Times New Roman"/>
      <w:color w:val="000000"/>
      <w:sz w:val="24"/>
    </w:rPr>
  </w:style>
  <w:style w:type="paragraph" w:customStyle="1" w:styleId="FSSLLevel4">
    <w:name w:val="FSSL Level 4"/>
    <w:basedOn w:val="Normal"/>
    <w:rsid w:val="00E4276C"/>
    <w:pPr>
      <w:numPr>
        <w:ilvl w:val="3"/>
        <w:numId w:val="15"/>
      </w:numPr>
    </w:pPr>
    <w:rPr>
      <w:rFonts w:ascii="Times New Roman" w:hAnsi="Times New Roman"/>
      <w:color w:val="000000"/>
      <w:sz w:val="24"/>
    </w:rPr>
  </w:style>
  <w:style w:type="paragraph" w:customStyle="1" w:styleId="FSSLLevel5">
    <w:name w:val="FSSL Level 5"/>
    <w:basedOn w:val="Normal"/>
    <w:rsid w:val="00E4276C"/>
    <w:pPr>
      <w:numPr>
        <w:ilvl w:val="4"/>
        <w:numId w:val="15"/>
      </w:numPr>
    </w:pPr>
    <w:rPr>
      <w:rFonts w:ascii="Times New Roman" w:hAnsi="Times New Roman"/>
      <w:color w:val="000000"/>
      <w:sz w:val="24"/>
    </w:rPr>
  </w:style>
  <w:style w:type="paragraph" w:customStyle="1" w:styleId="FSSLLevel6">
    <w:name w:val="FSSL Level 6"/>
    <w:basedOn w:val="Normal"/>
    <w:rsid w:val="00E4276C"/>
    <w:pPr>
      <w:numPr>
        <w:ilvl w:val="5"/>
        <w:numId w:val="15"/>
      </w:numPr>
    </w:pPr>
    <w:rPr>
      <w:rFonts w:ascii="Times New Roman" w:hAnsi="Times New Roman"/>
      <w:color w:val="000000"/>
      <w:sz w:val="24"/>
    </w:rPr>
  </w:style>
  <w:style w:type="paragraph" w:customStyle="1" w:styleId="FSSLLevel7">
    <w:name w:val="FSSL Level 7"/>
    <w:basedOn w:val="Normal"/>
    <w:rsid w:val="00E4276C"/>
    <w:pPr>
      <w:numPr>
        <w:ilvl w:val="6"/>
        <w:numId w:val="15"/>
      </w:numPr>
      <w:outlineLvl w:val="6"/>
    </w:pPr>
    <w:rPr>
      <w:rFonts w:ascii="Times New Roman" w:hAnsi="Times New Roman"/>
      <w:color w:val="000000"/>
      <w:sz w:val="24"/>
    </w:rPr>
  </w:style>
  <w:style w:type="paragraph" w:customStyle="1" w:styleId="FSSLLevel8">
    <w:name w:val="FSSL Level 8"/>
    <w:basedOn w:val="Normal"/>
    <w:rsid w:val="00E4276C"/>
    <w:pPr>
      <w:numPr>
        <w:ilvl w:val="7"/>
        <w:numId w:val="15"/>
      </w:numPr>
      <w:outlineLvl w:val="7"/>
    </w:pPr>
    <w:rPr>
      <w:rFonts w:ascii="Times New Roman" w:hAnsi="Times New Roman"/>
      <w:color w:val="000000"/>
      <w:sz w:val="24"/>
    </w:rPr>
  </w:style>
  <w:style w:type="paragraph" w:customStyle="1" w:styleId="FSSLLevel9">
    <w:name w:val="FSSL Level 9"/>
    <w:basedOn w:val="Normal"/>
    <w:rsid w:val="00E4276C"/>
    <w:pPr>
      <w:numPr>
        <w:ilvl w:val="8"/>
        <w:numId w:val="15"/>
      </w:numPr>
    </w:pPr>
    <w:rPr>
      <w:rFonts w:ascii="Times New Roman" w:hAnsi="Times New Roman"/>
      <w:color w:val="000000"/>
      <w:sz w:val="24"/>
    </w:rPr>
  </w:style>
  <w:style w:type="character" w:customStyle="1" w:styleId="FSSLLevel2Char">
    <w:name w:val="FSSL Level 2 Char"/>
    <w:link w:val="FSSLLevel2"/>
    <w:rsid w:val="00E4276C"/>
    <w:rPr>
      <w:rFonts w:ascii="Times New Roman" w:eastAsia="SimSun" w:hAnsi="Times New Roman" w:cs="Times New Roman"/>
      <w:color w:val="000000"/>
      <w:sz w:val="24"/>
      <w:szCs w:val="20"/>
    </w:rPr>
  </w:style>
  <w:style w:type="table" w:customStyle="1" w:styleId="TableGrid10">
    <w:name w:val="Table Grid1"/>
    <w:basedOn w:val="TableNormal"/>
    <w:next w:val="TableGrid"/>
    <w:rsid w:val="00E4276C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7A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D078E"/>
    <w:pPr>
      <w:widowControl w:val="0"/>
      <w:autoSpaceDE w:val="0"/>
      <w:autoSpaceDN w:val="0"/>
      <w:spacing w:before="85"/>
    </w:pPr>
    <w:rPr>
      <w:rFonts w:ascii="Times New Roman" w:eastAsia="Times New Roman" w:hAnsi="Times New Roman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D60D8"/>
    <w:rPr>
      <w:color w:val="605E5C"/>
      <w:shd w:val="clear" w:color="auto" w:fill="E1DFDD"/>
    </w:rPr>
  </w:style>
  <w:style w:type="paragraph" w:customStyle="1" w:styleId="SOPParaText2">
    <w:name w:val="SOP Para Text 2"/>
    <w:basedOn w:val="Normal"/>
    <w:qFormat/>
    <w:rsid w:val="00501BC8"/>
    <w:pPr>
      <w:spacing w:before="120" w:after="120"/>
    </w:pPr>
    <w:rPr>
      <w:rFonts w:ascii="Leelawadee" w:eastAsiaTheme="minorHAnsi" w:hAnsi="Leelawadee" w:cs="Leelawadee"/>
      <w:szCs w:val="22"/>
    </w:rPr>
  </w:style>
  <w:style w:type="paragraph" w:customStyle="1" w:styleId="SOPSectionHeading1">
    <w:name w:val="SOP Section Heading 1"/>
    <w:basedOn w:val="Normal"/>
    <w:next w:val="SOPParaText2"/>
    <w:qFormat/>
    <w:rsid w:val="00501BC8"/>
    <w:pPr>
      <w:keepNext/>
      <w:shd w:val="clear" w:color="auto" w:fill="F4B083" w:themeFill="accent2" w:themeFillTint="99"/>
      <w:spacing w:before="240" w:after="120"/>
    </w:pPr>
    <w:rPr>
      <w:rFonts w:ascii="Leelawadee" w:eastAsiaTheme="minorHAnsi" w:hAnsi="Leelawadee" w:cs="Leelawadee"/>
      <w:b/>
      <w:sz w:val="24"/>
      <w:szCs w:val="22"/>
    </w:rPr>
  </w:style>
  <w:style w:type="paragraph" w:customStyle="1" w:styleId="SOPParaText3">
    <w:name w:val="SOP Para Text 3"/>
    <w:basedOn w:val="Normal"/>
    <w:qFormat/>
    <w:rsid w:val="00501BC8"/>
    <w:pPr>
      <w:spacing w:before="120" w:after="120"/>
    </w:pPr>
    <w:rPr>
      <w:rFonts w:ascii="Leelawadee" w:eastAsiaTheme="minorHAnsi" w:hAnsi="Leelawadee" w:cstheme="minorBidi"/>
      <w:szCs w:val="22"/>
    </w:rPr>
  </w:style>
  <w:style w:type="paragraph" w:customStyle="1" w:styleId="SOPParaText4">
    <w:name w:val="SOP Para Text 4"/>
    <w:basedOn w:val="Normal"/>
    <w:qFormat/>
    <w:rsid w:val="00501BC8"/>
    <w:pPr>
      <w:spacing w:before="120" w:after="120"/>
    </w:pPr>
    <w:rPr>
      <w:rFonts w:ascii="Leelawadee" w:eastAsiaTheme="minorHAnsi" w:hAnsi="Leelawadee" w:cstheme="minorBidi"/>
      <w:szCs w:val="22"/>
    </w:rPr>
  </w:style>
  <w:style w:type="paragraph" w:customStyle="1" w:styleId="SOPParaText5">
    <w:name w:val="SOP Para Text 5"/>
    <w:basedOn w:val="Normal"/>
    <w:qFormat/>
    <w:rsid w:val="00501BC8"/>
    <w:pPr>
      <w:spacing w:before="120" w:after="120"/>
    </w:pPr>
    <w:rPr>
      <w:rFonts w:ascii="Leelawadee" w:eastAsiaTheme="minorHAnsi" w:hAnsi="Leelawadee" w:cstheme="minorBidi"/>
      <w:sz w:val="20"/>
      <w:szCs w:val="22"/>
    </w:rPr>
  </w:style>
  <w:style w:type="paragraph" w:customStyle="1" w:styleId="SOPParaText6">
    <w:name w:val="SOP Para Text 6"/>
    <w:basedOn w:val="Normal"/>
    <w:qFormat/>
    <w:rsid w:val="00501BC8"/>
    <w:pPr>
      <w:spacing w:before="120" w:after="120"/>
    </w:pPr>
    <w:rPr>
      <w:rFonts w:ascii="Leelawadee" w:eastAsiaTheme="minorHAnsi" w:hAnsi="Leelawadee" w:cs="Leelawadee"/>
      <w:sz w:val="20"/>
      <w:szCs w:val="22"/>
    </w:rPr>
  </w:style>
  <w:style w:type="numbering" w:customStyle="1" w:styleId="SOPParagraphs">
    <w:name w:val="SOP Paragraphs"/>
    <w:uiPriority w:val="99"/>
    <w:rsid w:val="00501BC8"/>
    <w:pPr>
      <w:numPr>
        <w:numId w:val="19"/>
      </w:numPr>
    </w:pPr>
  </w:style>
  <w:style w:type="paragraph" w:customStyle="1" w:styleId="SOPNormal">
    <w:name w:val="SOP Normal"/>
    <w:qFormat/>
    <w:rsid w:val="00C27626"/>
    <w:pPr>
      <w:spacing w:before="120" w:after="120"/>
    </w:pPr>
    <w:rPr>
      <w:rFonts w:ascii="Leelawadee" w:hAnsi="Leelawadee"/>
    </w:rPr>
  </w:style>
  <w:style w:type="character" w:customStyle="1" w:styleId="SOPCaptionText">
    <w:name w:val="SOP Caption Text"/>
    <w:basedOn w:val="DefaultParagraphFont"/>
    <w:uiPriority w:val="1"/>
    <w:rsid w:val="00C27626"/>
    <w:rPr>
      <w:rFonts w:ascii="Eras Medium ITC" w:hAnsi="Eras Medium ITC" w:hint="default"/>
      <w:b/>
      <w:bCs w:val="0"/>
    </w:rPr>
  </w:style>
  <w:style w:type="paragraph" w:customStyle="1" w:styleId="SOPNote1">
    <w:name w:val="SOP Note 1"/>
    <w:basedOn w:val="Normal"/>
    <w:qFormat/>
    <w:rsid w:val="00992709"/>
    <w:pPr>
      <w:numPr>
        <w:numId w:val="20"/>
      </w:numPr>
      <w:tabs>
        <w:tab w:val="clear" w:pos="1350"/>
        <w:tab w:val="num" w:pos="432"/>
      </w:tabs>
      <w:spacing w:before="120" w:after="120"/>
      <w:ind w:left="1224"/>
    </w:pPr>
    <w:rPr>
      <w:rFonts w:ascii="Times New Roman" w:eastAsiaTheme="minorHAnsi" w:hAnsi="Times New Roman"/>
      <w:i/>
      <w:szCs w:val="22"/>
    </w:rPr>
  </w:style>
  <w:style w:type="paragraph" w:customStyle="1" w:styleId="SOPNote2">
    <w:name w:val="SOP Note 2"/>
    <w:basedOn w:val="Normal"/>
    <w:qFormat/>
    <w:rsid w:val="00C27626"/>
    <w:pPr>
      <w:numPr>
        <w:ilvl w:val="1"/>
        <w:numId w:val="20"/>
      </w:numPr>
      <w:spacing w:before="120" w:after="120"/>
      <w:ind w:left="1296"/>
    </w:pPr>
    <w:rPr>
      <w:rFonts w:ascii="Times New Roman" w:eastAsiaTheme="minorHAnsi" w:hAnsi="Times New Roman"/>
      <w:i/>
      <w:sz w:val="24"/>
      <w:szCs w:val="22"/>
    </w:rPr>
  </w:style>
  <w:style w:type="paragraph" w:customStyle="1" w:styleId="SOPNote3">
    <w:name w:val="SOP Note 3"/>
    <w:basedOn w:val="Normal"/>
    <w:qFormat/>
    <w:rsid w:val="00C27626"/>
    <w:pPr>
      <w:numPr>
        <w:ilvl w:val="2"/>
        <w:numId w:val="20"/>
      </w:numPr>
      <w:spacing w:before="120" w:after="120"/>
      <w:ind w:left="2088"/>
    </w:pPr>
    <w:rPr>
      <w:rFonts w:ascii="Times New Roman" w:eastAsiaTheme="minorHAnsi" w:hAnsi="Times New Roman"/>
      <w:i/>
      <w:sz w:val="24"/>
      <w:szCs w:val="22"/>
    </w:rPr>
  </w:style>
  <w:style w:type="paragraph" w:customStyle="1" w:styleId="SOPNote4">
    <w:name w:val="SOP Note 4"/>
    <w:basedOn w:val="Normal"/>
    <w:qFormat/>
    <w:rsid w:val="00C27626"/>
    <w:pPr>
      <w:numPr>
        <w:ilvl w:val="3"/>
        <w:numId w:val="20"/>
      </w:numPr>
      <w:spacing w:before="120" w:after="120"/>
      <w:ind w:left="3096"/>
    </w:pPr>
    <w:rPr>
      <w:rFonts w:ascii="Times New Roman" w:eastAsiaTheme="minorHAnsi" w:hAnsi="Times New Roman"/>
      <w:i/>
      <w:sz w:val="24"/>
      <w:szCs w:val="22"/>
    </w:rPr>
  </w:style>
  <w:style w:type="paragraph" w:customStyle="1" w:styleId="SOPNote5">
    <w:name w:val="SOP Note 5"/>
    <w:basedOn w:val="Normal"/>
    <w:qFormat/>
    <w:rsid w:val="00C27626"/>
    <w:pPr>
      <w:numPr>
        <w:ilvl w:val="4"/>
        <w:numId w:val="20"/>
      </w:numPr>
      <w:spacing w:before="120" w:after="120"/>
      <w:ind w:left="4248"/>
    </w:pPr>
    <w:rPr>
      <w:rFonts w:ascii="Times New Roman" w:eastAsiaTheme="minorHAnsi" w:hAnsi="Times New Roman"/>
      <w:i/>
      <w:szCs w:val="22"/>
    </w:rPr>
  </w:style>
  <w:style w:type="paragraph" w:customStyle="1" w:styleId="SOPNote6">
    <w:name w:val="SOP Note 6"/>
    <w:basedOn w:val="Normal"/>
    <w:qFormat/>
    <w:rsid w:val="00C27626"/>
    <w:pPr>
      <w:numPr>
        <w:ilvl w:val="5"/>
        <w:numId w:val="20"/>
      </w:numPr>
      <w:spacing w:before="120" w:after="120"/>
      <w:ind w:left="5688" w:hanging="720"/>
    </w:pPr>
    <w:rPr>
      <w:rFonts w:ascii="Times New Roman" w:eastAsiaTheme="minorHAnsi" w:hAnsi="Times New Roman"/>
      <w:i/>
      <w:szCs w:val="22"/>
    </w:rPr>
  </w:style>
  <w:style w:type="numbering" w:customStyle="1" w:styleId="SOPNotes">
    <w:name w:val="SOP Notes"/>
    <w:uiPriority w:val="99"/>
    <w:rsid w:val="00C27626"/>
    <w:pPr>
      <w:numPr>
        <w:numId w:val="32"/>
      </w:numPr>
    </w:pPr>
  </w:style>
  <w:style w:type="paragraph" w:customStyle="1" w:styleId="SOPSectionHeading2">
    <w:name w:val="SOP Section Heading 2"/>
    <w:basedOn w:val="SOPParaText2"/>
    <w:next w:val="SOPParaText3"/>
    <w:qFormat/>
    <w:rsid w:val="00C27626"/>
    <w:pPr>
      <w:keepNext/>
      <w:numPr>
        <w:numId w:val="1"/>
      </w:numPr>
    </w:pPr>
    <w:rPr>
      <w:b/>
      <w:u w:val="single"/>
    </w:rPr>
  </w:style>
  <w:style w:type="paragraph" w:customStyle="1" w:styleId="SOPCaptionTitle">
    <w:name w:val="SOP Caption Title"/>
    <w:basedOn w:val="Normal"/>
    <w:qFormat/>
    <w:rsid w:val="00092CDD"/>
    <w:pPr>
      <w:jc w:val="center"/>
    </w:pPr>
    <w:rPr>
      <w:rFonts w:ascii="Eras Medium ITC" w:eastAsiaTheme="minorHAnsi" w:hAnsi="Eras Medium ITC" w:cstheme="minorBidi"/>
      <w:b/>
      <w:sz w:val="20"/>
      <w:szCs w:val="24"/>
    </w:rPr>
  </w:style>
  <w:style w:type="character" w:customStyle="1" w:styleId="SOPTableText">
    <w:name w:val="SOP Table Text"/>
    <w:basedOn w:val="DefaultParagraphFont"/>
    <w:uiPriority w:val="1"/>
    <w:rsid w:val="00D449FB"/>
    <w:rPr>
      <w:rFonts w:ascii="Times New Roman" w:hAnsi="Times New Roman" w:cs="Times New Roman" w:hint="default"/>
      <w:b/>
      <w:bCs w:val="0"/>
      <w:i w:val="0"/>
      <w:iCs w:val="0"/>
      <w:caps w:val="0"/>
      <w:smallCaps/>
    </w:rPr>
  </w:style>
  <w:style w:type="paragraph" w:customStyle="1" w:styleId="SOPTableTitle">
    <w:name w:val="SOP Table Title"/>
    <w:basedOn w:val="Normal"/>
    <w:next w:val="Normal"/>
    <w:qFormat/>
    <w:rsid w:val="00A70331"/>
    <w:pPr>
      <w:keepNext/>
      <w:spacing w:before="60" w:after="60"/>
      <w:jc w:val="center"/>
    </w:pPr>
    <w:rPr>
      <w:rFonts w:ascii="Times New Roman" w:eastAsiaTheme="minorHAnsi" w:hAnsi="Times New Roman"/>
      <w:b/>
      <w:smallCaps/>
      <w:szCs w:val="22"/>
    </w:rPr>
  </w:style>
  <w:style w:type="paragraph" w:customStyle="1" w:styleId="SOPSectionHeading3">
    <w:name w:val="SOP Section Heading 3"/>
    <w:basedOn w:val="SOPParaText3"/>
    <w:next w:val="SOPParaText4"/>
    <w:qFormat/>
    <w:rsid w:val="00A70331"/>
    <w:pPr>
      <w:keepNext/>
      <w:tabs>
        <w:tab w:val="num" w:pos="432"/>
      </w:tabs>
      <w:ind w:left="1296" w:hanging="792"/>
    </w:pPr>
    <w:rPr>
      <w:b/>
      <w:u w:val="single"/>
    </w:rPr>
  </w:style>
  <w:style w:type="paragraph" w:customStyle="1" w:styleId="SOPNormalText">
    <w:name w:val="SOP Normal Text"/>
    <w:qFormat/>
    <w:rsid w:val="007510F3"/>
    <w:rPr>
      <w:rFonts w:ascii="Leelawadee" w:eastAsia="Times New Roman" w:hAnsi="Leelawadee" w:cs="Times New Roman"/>
      <w:bCs/>
      <w:kern w:val="36"/>
      <w:szCs w:val="24"/>
    </w:rPr>
  </w:style>
  <w:style w:type="paragraph" w:customStyle="1" w:styleId="SOPSectionHeading5">
    <w:name w:val="SOP Section Heading 5"/>
    <w:basedOn w:val="SOPParaText5"/>
    <w:next w:val="SOPParaText6"/>
    <w:qFormat/>
    <w:rsid w:val="00F82EC2"/>
    <w:pPr>
      <w:keepNext/>
      <w:numPr>
        <w:ilvl w:val="4"/>
        <w:numId w:val="5"/>
      </w:numPr>
    </w:pPr>
    <w:rPr>
      <w:b/>
      <w:u w:val="single"/>
    </w:rPr>
  </w:style>
  <w:style w:type="table" w:customStyle="1" w:styleId="LightList1">
    <w:name w:val="Light List1"/>
    <w:basedOn w:val="TableNormal"/>
    <w:uiPriority w:val="61"/>
    <w:rsid w:val="005901B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nofab.utah.edu/documents/2016/02/smbb-user-guide.pdf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203E7-EB1C-40DA-BEE3-1A842975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MEI Wedge Bonder SOP</vt:lpstr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 Wedge Bonder SOP</dc:title>
  <dc:subject/>
  <dc:creator>Jim Pierce</dc:creator>
  <cp:keywords>Wire Bond, Wedge Bond</cp:keywords>
  <dc:description/>
  <cp:lastModifiedBy>Kathy Anderson</cp:lastModifiedBy>
  <cp:revision>3</cp:revision>
  <cp:lastPrinted>2023-02-13T19:56:00Z</cp:lastPrinted>
  <dcterms:created xsi:type="dcterms:W3CDTF">2023-12-12T22:20:00Z</dcterms:created>
  <dcterms:modified xsi:type="dcterms:W3CDTF">2023-12-13T00:17:00Z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f1877c4b180f6c0cf4db25b4e7210fcb70343a73ba3c0573ab071d1f89c114c7</vt:lpwstr>
  </property>
</Properties>
</file>