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BA7" w:rsidRDefault="00815B87" w:rsidP="00CB6A95">
      <w:pPr>
        <w:pStyle w:val="SOPTitle"/>
        <w:spacing w:line="360" w:lineRule="auto"/>
      </w:pPr>
      <w:proofErr w:type="spellStart"/>
      <w:r>
        <w:t>Tencor</w:t>
      </w:r>
      <w:proofErr w:type="spellEnd"/>
      <w:r>
        <w:t xml:space="preserve"> </w:t>
      </w:r>
      <w:proofErr w:type="spellStart"/>
      <w:r>
        <w:t>Profilometer</w:t>
      </w:r>
      <w:proofErr w:type="spellEnd"/>
      <w:r>
        <w:t xml:space="preserve"> SOP</w:t>
      </w:r>
    </w:p>
    <w:p w:rsidR="00A87450" w:rsidRDefault="00A87450" w:rsidP="00A87450">
      <w:pPr>
        <w:pStyle w:val="SOPTitle"/>
        <w:spacing w:line="360" w:lineRule="auto"/>
        <w:jc w:val="center"/>
      </w:pPr>
      <w:r>
        <w:rPr>
          <w:noProof/>
        </w:rPr>
        <w:drawing>
          <wp:inline distT="0" distB="0" distL="0" distR="0">
            <wp:extent cx="5959056" cy="4467248"/>
            <wp:effectExtent l="19050" t="0" r="3594" b="0"/>
            <wp:docPr id="37" name="Picture 37" descr="C:\Documents and Settings\Labstaff\Desktop\SOP Photos\ten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Labstaff\Desktop\SOP Photos\tenc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55" cy="446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AF" w:rsidRPr="00C83F07" w:rsidRDefault="00DE17AF" w:rsidP="007C17A9">
      <w:pPr>
        <w:pStyle w:val="SOPL1Title"/>
      </w:pPr>
      <w:bookmarkStart w:id="0" w:name="_Toc262121137"/>
      <w:r w:rsidRPr="00C83F07">
        <w:t>Scope</w:t>
      </w:r>
      <w:bookmarkEnd w:id="0"/>
    </w:p>
    <w:p w:rsidR="00DE17AF" w:rsidRPr="00B955CE" w:rsidRDefault="00AC422A" w:rsidP="007C17A9">
      <w:pPr>
        <w:pStyle w:val="SOPL2Text"/>
      </w:pPr>
      <w:r w:rsidRPr="00B955CE">
        <w:t xml:space="preserve">This </w:t>
      </w:r>
      <w:r w:rsidR="00815B87">
        <w:t xml:space="preserve">document provides the operating procedures for the </w:t>
      </w:r>
      <w:proofErr w:type="spellStart"/>
      <w:r w:rsidR="00815B87">
        <w:t>Tencor</w:t>
      </w:r>
      <w:proofErr w:type="spellEnd"/>
      <w:r w:rsidR="00815B87">
        <w:t xml:space="preserve"> </w:t>
      </w:r>
      <w:proofErr w:type="spellStart"/>
      <w:r w:rsidR="00815B87">
        <w:t>profilometer</w:t>
      </w:r>
      <w:proofErr w:type="spellEnd"/>
      <w:r w:rsidR="00CB6A95" w:rsidRPr="00B955CE">
        <w:t>.</w:t>
      </w:r>
    </w:p>
    <w:sdt>
      <w:sdtPr>
        <w:rPr>
          <w:rFonts w:asciiTheme="minorHAnsi" w:hAnsiTheme="minorHAnsi" w:cstheme="minorBidi"/>
          <w:b w:val="0"/>
          <w:sz w:val="22"/>
          <w:szCs w:val="22"/>
        </w:rPr>
        <w:id w:val="60363932"/>
        <w:docPartObj>
          <w:docPartGallery w:val="Table of Contents"/>
          <w:docPartUnique/>
        </w:docPartObj>
      </w:sdtPr>
      <w:sdtContent>
        <w:bookmarkStart w:id="1" w:name="_Toc262121138" w:displacedByCustomXml="prev"/>
        <w:p w:rsidR="00737BA4" w:rsidRPr="00A66840" w:rsidRDefault="00737BA4" w:rsidP="007C17A9">
          <w:pPr>
            <w:pStyle w:val="SOPL1Title"/>
          </w:pPr>
          <w:r w:rsidRPr="00A66840">
            <w:t>Table of Contents</w:t>
          </w:r>
          <w:bookmarkEnd w:id="1"/>
        </w:p>
        <w:p w:rsidR="00AA235A" w:rsidRDefault="00237180">
          <w:pPr>
            <w:pStyle w:val="TOC1"/>
          </w:pPr>
          <w:r>
            <w:fldChar w:fldCharType="begin"/>
          </w:r>
          <w:r w:rsidR="005567D6">
            <w:instrText xml:space="preserve"> TOC \h \z \t "SOP L1 Title,1,SOP L2 Title,2,SOP L3 Title,3,SOP L4 Title,4" </w:instrText>
          </w:r>
          <w:r>
            <w:fldChar w:fldCharType="separate"/>
          </w:r>
          <w:hyperlink w:anchor="_Toc262121137" w:history="1">
            <w:r w:rsidR="00AA235A" w:rsidRPr="00972427">
              <w:rPr>
                <w:rStyle w:val="Hyperlink"/>
              </w:rPr>
              <w:t>1.</w:t>
            </w:r>
            <w:r w:rsidR="00AA235A">
              <w:tab/>
            </w:r>
            <w:r w:rsidR="00AA235A" w:rsidRPr="00972427">
              <w:rPr>
                <w:rStyle w:val="Hyperlink"/>
              </w:rPr>
              <w:t>Scope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AA235A" w:rsidRDefault="00237180">
          <w:pPr>
            <w:pStyle w:val="TOC1"/>
          </w:pPr>
          <w:hyperlink w:anchor="_Toc262121138" w:history="1">
            <w:r w:rsidR="00AA235A" w:rsidRPr="00972427">
              <w:rPr>
                <w:rStyle w:val="Hyperlink"/>
              </w:rPr>
              <w:t>2.</w:t>
            </w:r>
            <w:r w:rsidR="00AA235A">
              <w:tab/>
            </w:r>
            <w:r w:rsidR="00AA235A" w:rsidRPr="00972427">
              <w:rPr>
                <w:rStyle w:val="Hyperlink"/>
              </w:rPr>
              <w:t>Table of Contents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1</w:t>
            </w:r>
            <w:r>
              <w:rPr>
                <w:webHidden/>
              </w:rPr>
              <w:fldChar w:fldCharType="end"/>
            </w:r>
          </w:hyperlink>
        </w:p>
        <w:p w:rsidR="00AA235A" w:rsidRDefault="00237180">
          <w:pPr>
            <w:pStyle w:val="TOC1"/>
          </w:pPr>
          <w:hyperlink w:anchor="_Toc262121139" w:history="1">
            <w:r w:rsidR="00AA235A" w:rsidRPr="00972427">
              <w:rPr>
                <w:rStyle w:val="Hyperlink"/>
              </w:rPr>
              <w:t>3.</w:t>
            </w:r>
            <w:r w:rsidR="00AA235A">
              <w:tab/>
            </w:r>
            <w:r w:rsidR="00AA235A" w:rsidRPr="00972427">
              <w:rPr>
                <w:rStyle w:val="Hyperlink"/>
              </w:rPr>
              <w:t>Reference Documents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AA235A" w:rsidRDefault="00237180">
          <w:pPr>
            <w:pStyle w:val="TOC2"/>
            <w:rPr>
              <w:snapToGrid/>
              <w:w w:val="100"/>
            </w:rPr>
          </w:pPr>
          <w:hyperlink w:anchor="_Toc262121140" w:history="1">
            <w:r w:rsidR="00AA235A" w:rsidRPr="00972427">
              <w:rPr>
                <w:rStyle w:val="Hyperlink"/>
              </w:rPr>
              <w:t>3.1</w:t>
            </w:r>
            <w:r w:rsidR="00AA235A">
              <w:rPr>
                <w:snapToGrid/>
                <w:w w:val="100"/>
              </w:rPr>
              <w:tab/>
            </w:r>
            <w:r w:rsidR="00AA235A" w:rsidRPr="00972427">
              <w:rPr>
                <w:rStyle w:val="Hyperlink"/>
              </w:rPr>
              <w:t>Referenced within this Document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AA235A" w:rsidRDefault="00237180">
          <w:pPr>
            <w:pStyle w:val="TOC2"/>
            <w:rPr>
              <w:snapToGrid/>
              <w:w w:val="100"/>
            </w:rPr>
          </w:pPr>
          <w:hyperlink w:anchor="_Toc262121141" w:history="1">
            <w:r w:rsidR="00AA235A" w:rsidRPr="00972427">
              <w:rPr>
                <w:rStyle w:val="Hyperlink"/>
              </w:rPr>
              <w:t>3.2</w:t>
            </w:r>
            <w:r w:rsidR="00AA235A">
              <w:rPr>
                <w:snapToGrid/>
                <w:w w:val="100"/>
              </w:rPr>
              <w:tab/>
            </w:r>
            <w:r w:rsidR="00AA235A" w:rsidRPr="00972427">
              <w:rPr>
                <w:rStyle w:val="Hyperlink"/>
              </w:rPr>
              <w:t>External Documents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AA235A" w:rsidRDefault="00237180">
          <w:pPr>
            <w:pStyle w:val="TOC1"/>
          </w:pPr>
          <w:hyperlink w:anchor="_Toc262121142" w:history="1">
            <w:r w:rsidR="00AA235A" w:rsidRPr="00972427">
              <w:rPr>
                <w:rStyle w:val="Hyperlink"/>
              </w:rPr>
              <w:t>4.</w:t>
            </w:r>
            <w:r w:rsidR="00AA235A">
              <w:tab/>
            </w:r>
            <w:r w:rsidR="00AA235A" w:rsidRPr="00972427">
              <w:rPr>
                <w:rStyle w:val="Hyperlink"/>
              </w:rPr>
              <w:t>Equipment and/or Materials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AA235A" w:rsidRDefault="00237180">
          <w:pPr>
            <w:pStyle w:val="TOC1"/>
          </w:pPr>
          <w:hyperlink w:anchor="_Toc262121143" w:history="1">
            <w:r w:rsidR="00AA235A" w:rsidRPr="00972427">
              <w:rPr>
                <w:rStyle w:val="Hyperlink"/>
              </w:rPr>
              <w:t>5.</w:t>
            </w:r>
            <w:r w:rsidR="00AA235A">
              <w:tab/>
            </w:r>
            <w:r w:rsidR="00AA235A" w:rsidRPr="00972427">
              <w:rPr>
                <w:rStyle w:val="Hyperlink"/>
              </w:rPr>
              <w:t>Safety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AA235A" w:rsidRDefault="00237180">
          <w:pPr>
            <w:pStyle w:val="TOC1"/>
          </w:pPr>
          <w:hyperlink w:anchor="_Toc262121144" w:history="1">
            <w:r w:rsidR="00AA235A" w:rsidRPr="00972427">
              <w:rPr>
                <w:rStyle w:val="Hyperlink"/>
              </w:rPr>
              <w:t>6.</w:t>
            </w:r>
            <w:r w:rsidR="00AA235A">
              <w:tab/>
            </w:r>
            <w:r w:rsidR="00AA235A" w:rsidRPr="00972427">
              <w:rPr>
                <w:rStyle w:val="Hyperlink"/>
              </w:rPr>
              <w:t>Setup Procedures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AA235A" w:rsidRDefault="00237180">
          <w:pPr>
            <w:pStyle w:val="TOC2"/>
            <w:rPr>
              <w:snapToGrid/>
              <w:w w:val="100"/>
            </w:rPr>
          </w:pPr>
          <w:hyperlink w:anchor="_Toc262121145" w:history="1">
            <w:r w:rsidR="00AA235A" w:rsidRPr="00972427">
              <w:rPr>
                <w:rStyle w:val="Hyperlink"/>
              </w:rPr>
              <w:t>6.1</w:t>
            </w:r>
            <w:r w:rsidR="00AA235A">
              <w:rPr>
                <w:snapToGrid/>
                <w:w w:val="100"/>
              </w:rPr>
              <w:tab/>
            </w:r>
            <w:r w:rsidR="00AA235A" w:rsidRPr="00972427">
              <w:rPr>
                <w:rStyle w:val="Hyperlink"/>
              </w:rPr>
              <w:t>Start Program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AA235A" w:rsidRDefault="00237180">
          <w:pPr>
            <w:pStyle w:val="TOC2"/>
            <w:rPr>
              <w:snapToGrid/>
              <w:w w:val="100"/>
            </w:rPr>
          </w:pPr>
          <w:hyperlink w:anchor="_Toc262121146" w:history="1">
            <w:r w:rsidR="00AA235A" w:rsidRPr="00972427">
              <w:rPr>
                <w:rStyle w:val="Hyperlink"/>
              </w:rPr>
              <w:t>6.2</w:t>
            </w:r>
            <w:r w:rsidR="00AA235A">
              <w:rPr>
                <w:snapToGrid/>
                <w:w w:val="100"/>
              </w:rPr>
              <w:tab/>
            </w:r>
            <w:r w:rsidR="00AA235A" w:rsidRPr="00972427">
              <w:rPr>
                <w:rStyle w:val="Hyperlink"/>
              </w:rPr>
              <w:t>Set up a Scan Recipe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:rsidR="00AA235A" w:rsidRDefault="00237180">
          <w:pPr>
            <w:pStyle w:val="TOC2"/>
            <w:rPr>
              <w:snapToGrid/>
              <w:w w:val="100"/>
            </w:rPr>
          </w:pPr>
          <w:hyperlink w:anchor="_Toc262121147" w:history="1">
            <w:r w:rsidR="00AA235A" w:rsidRPr="00972427">
              <w:rPr>
                <w:rStyle w:val="Hyperlink"/>
              </w:rPr>
              <w:t>6.3</w:t>
            </w:r>
            <w:r w:rsidR="00AA235A">
              <w:rPr>
                <w:snapToGrid/>
                <w:w w:val="100"/>
              </w:rPr>
              <w:tab/>
            </w:r>
            <w:r w:rsidR="00AA235A" w:rsidRPr="00972427">
              <w:rPr>
                <w:rStyle w:val="Hyperlink"/>
              </w:rPr>
              <w:t>Load the Sample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AA235A" w:rsidRDefault="00237180">
          <w:pPr>
            <w:pStyle w:val="TOC2"/>
            <w:rPr>
              <w:snapToGrid/>
              <w:w w:val="100"/>
            </w:rPr>
          </w:pPr>
          <w:hyperlink w:anchor="_Toc262121148" w:history="1">
            <w:r w:rsidR="00AA235A" w:rsidRPr="00972427">
              <w:rPr>
                <w:rStyle w:val="Hyperlink"/>
              </w:rPr>
              <w:t>6.4</w:t>
            </w:r>
            <w:r w:rsidR="00AA235A">
              <w:rPr>
                <w:snapToGrid/>
                <w:w w:val="100"/>
              </w:rPr>
              <w:tab/>
            </w:r>
            <w:r w:rsidR="00AA235A" w:rsidRPr="00972427">
              <w:rPr>
                <w:rStyle w:val="Hyperlink"/>
              </w:rPr>
              <w:t>Move the Sample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AA235A" w:rsidRDefault="00237180">
          <w:pPr>
            <w:pStyle w:val="TOC1"/>
          </w:pPr>
          <w:hyperlink w:anchor="_Toc262121149" w:history="1">
            <w:r w:rsidR="00AA235A" w:rsidRPr="00972427">
              <w:rPr>
                <w:rStyle w:val="Hyperlink"/>
              </w:rPr>
              <w:t>7.</w:t>
            </w:r>
            <w:r w:rsidR="00AA235A">
              <w:tab/>
            </w:r>
            <w:r w:rsidR="00AA235A" w:rsidRPr="00972427">
              <w:rPr>
                <w:rStyle w:val="Hyperlink"/>
              </w:rPr>
              <w:t>Scan and Data Analysis Procedures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A235A" w:rsidRDefault="00237180">
          <w:pPr>
            <w:pStyle w:val="TOC2"/>
            <w:rPr>
              <w:snapToGrid/>
              <w:w w:val="100"/>
            </w:rPr>
          </w:pPr>
          <w:hyperlink w:anchor="_Toc262121150" w:history="1">
            <w:r w:rsidR="00AA235A" w:rsidRPr="00972427">
              <w:rPr>
                <w:rStyle w:val="Hyperlink"/>
              </w:rPr>
              <w:t>7.1</w:t>
            </w:r>
            <w:r w:rsidR="00AA235A">
              <w:rPr>
                <w:snapToGrid/>
                <w:w w:val="100"/>
              </w:rPr>
              <w:tab/>
            </w:r>
            <w:r w:rsidR="00AA235A" w:rsidRPr="00972427">
              <w:rPr>
                <w:rStyle w:val="Hyperlink"/>
              </w:rPr>
              <w:t>Start the Scan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A235A" w:rsidRDefault="00237180">
          <w:pPr>
            <w:pStyle w:val="TOC2"/>
            <w:rPr>
              <w:snapToGrid/>
              <w:w w:val="100"/>
            </w:rPr>
          </w:pPr>
          <w:hyperlink w:anchor="_Toc262121151" w:history="1">
            <w:r w:rsidR="00AA235A" w:rsidRPr="00972427">
              <w:rPr>
                <w:rStyle w:val="Hyperlink"/>
              </w:rPr>
              <w:t>7.2</w:t>
            </w:r>
            <w:r w:rsidR="00AA235A">
              <w:rPr>
                <w:snapToGrid/>
                <w:w w:val="100"/>
              </w:rPr>
              <w:tab/>
            </w:r>
            <w:r w:rsidR="00AA235A" w:rsidRPr="00972427">
              <w:rPr>
                <w:rStyle w:val="Hyperlink"/>
              </w:rPr>
              <w:t>View Scan Results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A235A" w:rsidRDefault="00237180">
          <w:pPr>
            <w:pStyle w:val="TOC2"/>
            <w:rPr>
              <w:snapToGrid/>
              <w:w w:val="100"/>
            </w:rPr>
          </w:pPr>
          <w:hyperlink w:anchor="_Toc262121152" w:history="1">
            <w:r w:rsidR="00AA235A" w:rsidRPr="00972427">
              <w:rPr>
                <w:rStyle w:val="Hyperlink"/>
              </w:rPr>
              <w:t>7.3</w:t>
            </w:r>
            <w:r w:rsidR="00AA235A">
              <w:rPr>
                <w:snapToGrid/>
                <w:w w:val="100"/>
              </w:rPr>
              <w:tab/>
            </w:r>
            <w:r w:rsidR="00AA235A" w:rsidRPr="00972427">
              <w:rPr>
                <w:rStyle w:val="Hyperlink"/>
              </w:rPr>
              <w:t>Exporting Data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A235A" w:rsidRDefault="00237180">
          <w:pPr>
            <w:pStyle w:val="TOC2"/>
            <w:rPr>
              <w:snapToGrid/>
              <w:w w:val="100"/>
            </w:rPr>
          </w:pPr>
          <w:hyperlink w:anchor="_Toc262121153" w:history="1">
            <w:r w:rsidR="00AA235A" w:rsidRPr="00972427">
              <w:rPr>
                <w:rStyle w:val="Hyperlink"/>
              </w:rPr>
              <w:t>7.4</w:t>
            </w:r>
            <w:r w:rsidR="00AA235A">
              <w:rPr>
                <w:snapToGrid/>
                <w:w w:val="100"/>
              </w:rPr>
              <w:tab/>
            </w:r>
            <w:r w:rsidR="00AA235A" w:rsidRPr="00972427">
              <w:rPr>
                <w:rStyle w:val="Hyperlink"/>
              </w:rPr>
              <w:t>Shutdown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AA235A" w:rsidRDefault="00237180">
          <w:pPr>
            <w:pStyle w:val="TOC2"/>
            <w:rPr>
              <w:snapToGrid/>
              <w:w w:val="100"/>
            </w:rPr>
          </w:pPr>
          <w:hyperlink w:anchor="_Toc262121154" w:history="1">
            <w:r w:rsidR="00AA235A" w:rsidRPr="00972427">
              <w:rPr>
                <w:rStyle w:val="Hyperlink"/>
              </w:rPr>
              <w:t>7.5</w:t>
            </w:r>
            <w:r w:rsidR="00AA235A">
              <w:rPr>
                <w:snapToGrid/>
                <w:w w:val="100"/>
              </w:rPr>
              <w:tab/>
            </w:r>
            <w:r w:rsidR="00AA235A" w:rsidRPr="00972427">
              <w:rPr>
                <w:rStyle w:val="Hyperlink"/>
              </w:rPr>
              <w:t>Figures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AA235A" w:rsidRDefault="00237180">
          <w:pPr>
            <w:pStyle w:val="TOC2"/>
            <w:rPr>
              <w:snapToGrid/>
              <w:w w:val="100"/>
            </w:rPr>
          </w:pPr>
          <w:hyperlink w:anchor="_Toc262121155" w:history="1">
            <w:r w:rsidR="00AA235A" w:rsidRPr="00972427">
              <w:rPr>
                <w:rStyle w:val="Hyperlink"/>
              </w:rPr>
              <w:t>7.6</w:t>
            </w:r>
            <w:r w:rsidR="00AA235A">
              <w:rPr>
                <w:snapToGrid/>
                <w:w w:val="100"/>
              </w:rPr>
              <w:tab/>
            </w:r>
            <w:r w:rsidR="00AA235A" w:rsidRPr="00972427">
              <w:rPr>
                <w:rStyle w:val="Hyperlink"/>
              </w:rPr>
              <w:t>Tables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AA235A" w:rsidRDefault="00237180">
          <w:pPr>
            <w:pStyle w:val="TOC1"/>
          </w:pPr>
          <w:hyperlink w:anchor="_Toc262121156" w:history="1">
            <w:r w:rsidR="00AA235A" w:rsidRPr="00972427">
              <w:rPr>
                <w:rStyle w:val="Hyperlink"/>
              </w:rPr>
              <w:t>8.</w:t>
            </w:r>
            <w:r w:rsidR="00AA235A">
              <w:tab/>
            </w:r>
            <w:r w:rsidR="00AA235A" w:rsidRPr="00972427">
              <w:rPr>
                <w:rStyle w:val="Hyperlink"/>
              </w:rPr>
              <w:t>Revision History</w:t>
            </w:r>
            <w:r w:rsidR="00AA235A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AA235A">
              <w:rPr>
                <w:webHidden/>
              </w:rPr>
              <w:instrText xml:space="preserve"> PAGEREF _Toc262121156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9D4B50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737BA4" w:rsidRDefault="00237180">
          <w:r>
            <w:rPr>
              <w:rFonts w:eastAsiaTheme="minorEastAsia"/>
            </w:rPr>
            <w:fldChar w:fldCharType="end"/>
          </w:r>
        </w:p>
      </w:sdtContent>
    </w:sdt>
    <w:p w:rsidR="002260AA" w:rsidRDefault="00237180">
      <w:pPr>
        <w:pStyle w:val="TableofFigures"/>
        <w:rPr>
          <w:rFonts w:eastAsiaTheme="minorEastAsia"/>
          <w:noProof/>
        </w:rPr>
      </w:pPr>
      <w:r w:rsidRPr="00963D2D">
        <w:rPr>
          <w:rStyle w:val="Hyperlink"/>
          <w:color w:val="auto"/>
          <w:u w:val="none"/>
        </w:rPr>
        <w:fldChar w:fldCharType="begin"/>
      </w:r>
      <w:r w:rsidR="00C130EF" w:rsidRPr="00963D2D">
        <w:rPr>
          <w:rStyle w:val="Hyperlink"/>
          <w:color w:val="auto"/>
          <w:u w:val="none"/>
        </w:rPr>
        <w:instrText xml:space="preserve"> TOC \h \z \c "Figure" </w:instrText>
      </w:r>
      <w:r w:rsidRPr="00963D2D">
        <w:rPr>
          <w:rStyle w:val="Hyperlink"/>
          <w:color w:val="auto"/>
          <w:u w:val="none"/>
        </w:rPr>
        <w:fldChar w:fldCharType="separate"/>
      </w:r>
      <w:hyperlink r:id="rId9" w:anchor="_Toc262120694" w:history="1">
        <w:r w:rsidR="002260AA" w:rsidRPr="00726CB5">
          <w:rPr>
            <w:rStyle w:val="Hyperlink"/>
            <w:noProof/>
          </w:rPr>
          <w:t>Figure 1, Sample Loading</w:t>
        </w:r>
        <w:r w:rsidR="002260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0AA">
          <w:rPr>
            <w:noProof/>
            <w:webHidden/>
          </w:rPr>
          <w:instrText xml:space="preserve"> PAGEREF _Toc262120694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4B5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260AA" w:rsidRDefault="00237180">
      <w:pPr>
        <w:pStyle w:val="TableofFigures"/>
        <w:rPr>
          <w:rFonts w:eastAsiaTheme="minorEastAsia"/>
          <w:noProof/>
        </w:rPr>
      </w:pPr>
      <w:hyperlink r:id="rId10" w:anchor="_Toc262120695" w:history="1">
        <w:r w:rsidR="002260AA" w:rsidRPr="00726CB5">
          <w:rPr>
            <w:rStyle w:val="Hyperlink"/>
            <w:noProof/>
          </w:rPr>
          <w:t>Figure 2, XY Window</w:t>
        </w:r>
        <w:r w:rsidR="002260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0AA">
          <w:rPr>
            <w:noProof/>
            <w:webHidden/>
          </w:rPr>
          <w:instrText xml:space="preserve"> PAGEREF _Toc262120695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4B5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260AA" w:rsidRDefault="00237180">
      <w:pPr>
        <w:pStyle w:val="TableofFigures"/>
        <w:rPr>
          <w:rFonts w:eastAsiaTheme="minorEastAsia"/>
          <w:noProof/>
        </w:rPr>
      </w:pPr>
      <w:hyperlink r:id="rId11" w:anchor="_Toc262120696" w:history="1">
        <w:r w:rsidR="002260AA" w:rsidRPr="00726CB5">
          <w:rPr>
            <w:rStyle w:val="Hyperlink"/>
            <w:noProof/>
          </w:rPr>
          <w:t>Figure 3, XY Toolbar</w:t>
        </w:r>
        <w:r w:rsidR="002260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0AA">
          <w:rPr>
            <w:noProof/>
            <w:webHidden/>
          </w:rPr>
          <w:instrText xml:space="preserve"> PAGEREF _Toc262120696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4B5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260AA" w:rsidRDefault="00237180">
      <w:pPr>
        <w:pStyle w:val="TableofFigures"/>
        <w:rPr>
          <w:rFonts w:eastAsiaTheme="minorEastAsia"/>
          <w:noProof/>
        </w:rPr>
      </w:pPr>
      <w:hyperlink r:id="rId12" w:anchor="_Toc262120697" w:history="1">
        <w:r w:rsidR="002260AA" w:rsidRPr="00726CB5">
          <w:rPr>
            <w:rStyle w:val="Hyperlink"/>
            <w:noProof/>
          </w:rPr>
          <w:t>Figure 4, Analysis Window</w:t>
        </w:r>
        <w:r w:rsidR="002260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0AA">
          <w:rPr>
            <w:noProof/>
            <w:webHidden/>
          </w:rPr>
          <w:instrText xml:space="preserve"> PAGEREF _Toc262120697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4B5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260AA" w:rsidRDefault="00237180">
      <w:pPr>
        <w:pStyle w:val="TableofFigures"/>
        <w:rPr>
          <w:rFonts w:eastAsiaTheme="minorEastAsia"/>
          <w:noProof/>
        </w:rPr>
      </w:pPr>
      <w:hyperlink r:id="rId13" w:anchor="_Toc262120698" w:history="1">
        <w:r w:rsidR="002260AA" w:rsidRPr="00726CB5">
          <w:rPr>
            <w:rStyle w:val="Hyperlink"/>
            <w:noProof/>
          </w:rPr>
          <w:t>Figure 5, Recipe Editor</w:t>
        </w:r>
        <w:r w:rsidR="002260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0AA">
          <w:rPr>
            <w:noProof/>
            <w:webHidden/>
          </w:rPr>
          <w:instrText xml:space="preserve"> PAGEREF _Toc262120698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4B5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260AA" w:rsidRDefault="00237180">
      <w:pPr>
        <w:pStyle w:val="TableofFigures"/>
        <w:rPr>
          <w:rFonts w:eastAsiaTheme="minorEastAsia"/>
          <w:noProof/>
        </w:rPr>
      </w:pPr>
      <w:hyperlink r:id="rId14" w:anchor="_Toc262120699" w:history="1">
        <w:r w:rsidR="002260AA" w:rsidRPr="00726CB5">
          <w:rPr>
            <w:rStyle w:val="Hyperlink"/>
            <w:noProof/>
          </w:rPr>
          <w:t>Figure 6, Scan Window</w:t>
        </w:r>
        <w:r w:rsidR="002260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0AA">
          <w:rPr>
            <w:noProof/>
            <w:webHidden/>
          </w:rPr>
          <w:instrText xml:space="preserve"> PAGEREF _Toc262120699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4B5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2260AA" w:rsidRDefault="00237180" w:rsidP="00963D2D">
      <w:pPr>
        <w:pStyle w:val="TableofFigures"/>
        <w:rPr>
          <w:noProof/>
        </w:rPr>
      </w:pPr>
      <w:r w:rsidRPr="00963D2D">
        <w:rPr>
          <w:rStyle w:val="Hyperlink"/>
          <w:color w:val="auto"/>
          <w:u w:val="none"/>
        </w:rPr>
        <w:fldChar w:fldCharType="end"/>
      </w:r>
      <w:r w:rsidRPr="005667EA">
        <w:rPr>
          <w:rStyle w:val="Hyperlink"/>
          <w:noProof/>
          <w:color w:val="auto"/>
        </w:rPr>
        <w:fldChar w:fldCharType="begin"/>
      </w:r>
      <w:r w:rsidR="005667EA" w:rsidRPr="005667EA">
        <w:rPr>
          <w:rStyle w:val="Hyperlink"/>
          <w:noProof/>
          <w:color w:val="auto"/>
        </w:rPr>
        <w:instrText xml:space="preserve"> TOC \h \z \c "Table" \u </w:instrText>
      </w:r>
      <w:r w:rsidRPr="005667EA">
        <w:rPr>
          <w:rStyle w:val="Hyperlink"/>
          <w:noProof/>
          <w:color w:val="auto"/>
        </w:rPr>
        <w:fldChar w:fldCharType="separate"/>
      </w:r>
    </w:p>
    <w:p w:rsidR="002260AA" w:rsidRDefault="00237180">
      <w:pPr>
        <w:pStyle w:val="TableofFigures"/>
        <w:rPr>
          <w:rFonts w:eastAsiaTheme="minorEastAsia"/>
          <w:noProof/>
        </w:rPr>
      </w:pPr>
      <w:hyperlink w:anchor="_Toc262120700" w:history="1">
        <w:r w:rsidR="002260AA" w:rsidRPr="001F42EA">
          <w:rPr>
            <w:rStyle w:val="Hyperlink"/>
            <w:rFonts w:ascii="Times New Roman" w:hAnsi="Times New Roman" w:cs="Times New Roman"/>
            <w:b/>
            <w:noProof/>
          </w:rPr>
          <w:t>Table 1, Default Recipe Parameters</w:t>
        </w:r>
        <w:r w:rsidR="002260A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60AA">
          <w:rPr>
            <w:noProof/>
            <w:webHidden/>
          </w:rPr>
          <w:instrText xml:space="preserve"> PAGEREF _Toc262120700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4B5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37BA4" w:rsidRPr="00737BA4" w:rsidRDefault="00237180" w:rsidP="00963D2D">
      <w:pPr>
        <w:pStyle w:val="TableofFigures"/>
      </w:pPr>
      <w:r w:rsidRPr="005667EA">
        <w:rPr>
          <w:rStyle w:val="Hyperlink"/>
          <w:noProof/>
          <w:color w:val="auto"/>
        </w:rPr>
        <w:fldChar w:fldCharType="end"/>
      </w:r>
    </w:p>
    <w:p w:rsidR="00D763EE" w:rsidRPr="007C17A9" w:rsidRDefault="00D763EE" w:rsidP="007C17A9">
      <w:pPr>
        <w:pStyle w:val="SOPL1Title"/>
      </w:pPr>
      <w:bookmarkStart w:id="2" w:name="_Toc262121139"/>
      <w:r w:rsidRPr="007C17A9">
        <w:t>Reference Documents</w:t>
      </w:r>
      <w:bookmarkEnd w:id="2"/>
    </w:p>
    <w:p w:rsidR="008C7897" w:rsidRPr="002E6B19" w:rsidRDefault="00FC4956" w:rsidP="004A40B4">
      <w:pPr>
        <w:pStyle w:val="SOPL2Title"/>
      </w:pPr>
      <w:bookmarkStart w:id="3" w:name="_Toc262121140"/>
      <w:r>
        <w:t>Referenced within this Document</w:t>
      </w:r>
      <w:bookmarkEnd w:id="3"/>
    </w:p>
    <w:p w:rsidR="00AC422A" w:rsidRPr="00B955CE" w:rsidRDefault="001B6DBB" w:rsidP="007C17A9">
      <w:pPr>
        <w:pStyle w:val="SOPL3Text"/>
      </w:pPr>
      <w:r>
        <w:t>None</w:t>
      </w:r>
    </w:p>
    <w:p w:rsidR="00AC422A" w:rsidRPr="007C17A9" w:rsidRDefault="00AC422A" w:rsidP="004A40B4">
      <w:pPr>
        <w:pStyle w:val="SOPL2Title"/>
      </w:pPr>
      <w:bookmarkStart w:id="4" w:name="_Toc262121141"/>
      <w:r w:rsidRPr="007C17A9">
        <w:t>External</w:t>
      </w:r>
      <w:r w:rsidR="00FC4956">
        <w:t xml:space="preserve"> Documents</w:t>
      </w:r>
      <w:bookmarkEnd w:id="4"/>
    </w:p>
    <w:p w:rsidR="00AC422A" w:rsidRPr="00D763EE" w:rsidRDefault="001B6DBB" w:rsidP="007C17A9">
      <w:pPr>
        <w:pStyle w:val="SOPL3Text"/>
      </w:pPr>
      <w:r>
        <w:t>None</w:t>
      </w:r>
    </w:p>
    <w:p w:rsidR="00D71FE7" w:rsidRDefault="00D71FE7" w:rsidP="00F34A04">
      <w:pPr>
        <w:pStyle w:val="SOPL1Title"/>
      </w:pPr>
      <w:bookmarkStart w:id="5" w:name="_Toc239504102"/>
      <w:bookmarkStart w:id="6" w:name="_Toc262121142"/>
      <w:r>
        <w:t>Equipment and/or Materials</w:t>
      </w:r>
      <w:bookmarkEnd w:id="5"/>
      <w:bookmarkEnd w:id="6"/>
    </w:p>
    <w:p w:rsidR="00D71FE7" w:rsidRDefault="00815B87" w:rsidP="00D71FE7">
      <w:pPr>
        <w:pStyle w:val="SOPL2Text"/>
      </w:pPr>
      <w:r>
        <w:t>Wafer/Sample</w:t>
      </w:r>
    </w:p>
    <w:p w:rsidR="00815B87" w:rsidRPr="00D71FE7" w:rsidRDefault="00815B87" w:rsidP="00D71FE7">
      <w:pPr>
        <w:pStyle w:val="SOPL2Text"/>
      </w:pPr>
      <w:proofErr w:type="spellStart"/>
      <w:r>
        <w:t>Tencor</w:t>
      </w:r>
      <w:proofErr w:type="spellEnd"/>
      <w:r>
        <w:t xml:space="preserve"> </w:t>
      </w:r>
      <w:proofErr w:type="spellStart"/>
      <w:r>
        <w:t>Profilometer</w:t>
      </w:r>
      <w:proofErr w:type="spellEnd"/>
    </w:p>
    <w:p w:rsidR="001E2A24" w:rsidRDefault="001E2A24" w:rsidP="007C17A9">
      <w:pPr>
        <w:pStyle w:val="SOPL1Title"/>
      </w:pPr>
      <w:bookmarkStart w:id="7" w:name="_Toc262121143"/>
      <w:r>
        <w:t>Safety</w:t>
      </w:r>
      <w:bookmarkEnd w:id="7"/>
    </w:p>
    <w:p w:rsidR="001E2A24" w:rsidRDefault="001E2A24" w:rsidP="007C17A9">
      <w:pPr>
        <w:pStyle w:val="SOPL2Text"/>
      </w:pPr>
      <w:r>
        <w:t xml:space="preserve">Follow all </w:t>
      </w:r>
      <w:proofErr w:type="spellStart"/>
      <w:r>
        <w:t>Nanofab</w:t>
      </w:r>
      <w:proofErr w:type="spellEnd"/>
      <w:r>
        <w:t xml:space="preserve"> safety procedures.</w:t>
      </w:r>
    </w:p>
    <w:p w:rsidR="00093F03" w:rsidRDefault="00C83F07" w:rsidP="007C17A9">
      <w:pPr>
        <w:pStyle w:val="SOPL1Title"/>
      </w:pPr>
      <w:bookmarkStart w:id="8" w:name="_Toc262121144"/>
      <w:r>
        <w:t>Setup Procedures</w:t>
      </w:r>
      <w:bookmarkEnd w:id="8"/>
    </w:p>
    <w:p w:rsidR="00BB3079" w:rsidRDefault="00815B87" w:rsidP="004A40B4">
      <w:pPr>
        <w:pStyle w:val="SOPL2Title"/>
      </w:pPr>
      <w:bookmarkStart w:id="9" w:name="_Toc262121145"/>
      <w:r>
        <w:t>Start Program</w:t>
      </w:r>
      <w:bookmarkEnd w:id="9"/>
    </w:p>
    <w:p w:rsidR="00815B87" w:rsidRDefault="00815B87" w:rsidP="00815B87">
      <w:pPr>
        <w:pStyle w:val="SOPL3Text"/>
      </w:pPr>
      <w:r>
        <w:t>Double click the PROFILER icon to open the TOP LEVEL MENU.</w:t>
      </w:r>
    </w:p>
    <w:p w:rsidR="00815B87" w:rsidRDefault="00815B87" w:rsidP="00815B87">
      <w:pPr>
        <w:pStyle w:val="SOPL3Text"/>
      </w:pPr>
      <w:r>
        <w:t>In the TOP LEVEL MENU window click on the SCAN icon.</w:t>
      </w:r>
    </w:p>
    <w:p w:rsidR="004B1D5B" w:rsidRDefault="007A6303" w:rsidP="004A40B4">
      <w:pPr>
        <w:pStyle w:val="SOPL2Title"/>
      </w:pPr>
      <w:bookmarkStart w:id="10" w:name="_Toc262121146"/>
      <w:r>
        <w:t>Set up a</w:t>
      </w:r>
      <w:r w:rsidR="004B1D5B">
        <w:t xml:space="preserve"> Scan Recipe</w:t>
      </w:r>
      <w:bookmarkEnd w:id="10"/>
    </w:p>
    <w:p w:rsidR="007A6303" w:rsidRDefault="007A6303" w:rsidP="004B1D5B">
      <w:pPr>
        <w:pStyle w:val="SOPL3Text"/>
      </w:pPr>
      <w:r>
        <w:t>Go to the Recipe Editor window.</w:t>
      </w:r>
      <w:r w:rsidR="009644BE">
        <w:t xml:space="preserve"> See</w:t>
      </w:r>
      <w:r w:rsidR="00AA235A">
        <w:t xml:space="preserve"> </w:t>
      </w:r>
      <w:fldSimple w:instr=" REF _Ref262121780 \h  \* MERGEFORMAT ">
        <w:r w:rsidR="009D4B50" w:rsidRPr="009D4B50">
          <w:rPr>
            <w:i/>
          </w:rPr>
          <w:t xml:space="preserve">Figure </w:t>
        </w:r>
        <w:r w:rsidR="009D4B50" w:rsidRPr="009D4B50">
          <w:rPr>
            <w:i/>
            <w:noProof/>
          </w:rPr>
          <w:t>5,</w:t>
        </w:r>
        <w:r w:rsidR="009D4B50" w:rsidRPr="009D4B50">
          <w:rPr>
            <w:i/>
          </w:rPr>
          <w:t xml:space="preserve"> Recipe Editor</w:t>
        </w:r>
      </w:fldSimple>
      <w:r w:rsidR="00480E79">
        <w:t>.</w:t>
      </w:r>
    </w:p>
    <w:p w:rsidR="004B1D5B" w:rsidRDefault="00480E79" w:rsidP="009644BE">
      <w:pPr>
        <w:pStyle w:val="SOPL4Text"/>
      </w:pPr>
      <w:r>
        <w:t>From the Scan</w:t>
      </w:r>
      <w:r w:rsidR="007A6303">
        <w:t xml:space="preserve"> window,</w:t>
      </w:r>
      <w:r w:rsidR="001B6DBB">
        <w:t xml:space="preserve"> click the Recipe button. S</w:t>
      </w:r>
      <w:r w:rsidR="007A6303">
        <w:t xml:space="preserve">ee </w:t>
      </w:r>
      <w:fldSimple w:instr=" REF _Ref262050428 \h  \* MERGEFORMAT ">
        <w:r w:rsidR="009D4B50" w:rsidRPr="009D4B50">
          <w:rPr>
            <w:i/>
          </w:rPr>
          <w:t xml:space="preserve">Figure </w:t>
        </w:r>
        <w:r w:rsidR="009D4B50" w:rsidRPr="009D4B50">
          <w:rPr>
            <w:i/>
            <w:noProof/>
          </w:rPr>
          <w:t>6,</w:t>
        </w:r>
        <w:r w:rsidR="009D4B50" w:rsidRPr="009D4B50">
          <w:rPr>
            <w:i/>
          </w:rPr>
          <w:t xml:space="preserve"> Scan Window</w:t>
        </w:r>
      </w:fldSimple>
      <w:r w:rsidR="001B6DBB">
        <w:t>.</w:t>
      </w:r>
    </w:p>
    <w:p w:rsidR="007A6303" w:rsidRDefault="007A6303" w:rsidP="009644BE">
      <w:pPr>
        <w:pStyle w:val="SOPL4Text"/>
      </w:pPr>
      <w:r>
        <w:t xml:space="preserve">From the XY window, </w:t>
      </w:r>
      <w:r w:rsidR="001B6DBB">
        <w:t>click the Cancel button. S</w:t>
      </w:r>
      <w:r>
        <w:t xml:space="preserve">ee </w:t>
      </w:r>
      <w:fldSimple w:instr=" REF _Ref262121738 \h  \* MERGEFORMAT ">
        <w:r w:rsidR="009D4B50" w:rsidRPr="009D4B50">
          <w:rPr>
            <w:i/>
          </w:rPr>
          <w:t xml:space="preserve">Figure </w:t>
        </w:r>
        <w:r w:rsidR="009D4B50" w:rsidRPr="009D4B50">
          <w:rPr>
            <w:i/>
            <w:noProof/>
          </w:rPr>
          <w:t>2,</w:t>
        </w:r>
        <w:r w:rsidR="009D4B50" w:rsidRPr="009D4B50">
          <w:rPr>
            <w:i/>
          </w:rPr>
          <w:t xml:space="preserve"> XY Window</w:t>
        </w:r>
      </w:fldSimple>
      <w:r w:rsidR="00AA235A">
        <w:t>.</w:t>
      </w:r>
    </w:p>
    <w:p w:rsidR="00E83994" w:rsidRDefault="00E83994" w:rsidP="002504CC">
      <w:pPr>
        <w:pStyle w:val="SOPNote"/>
        <w:ind w:left="450" w:firstLine="90"/>
      </w:pPr>
      <w:r>
        <w:t xml:space="preserve">You can open an existing recipe from the menu or create a new </w:t>
      </w:r>
      <w:r w:rsidR="002504CC">
        <w:t>recipe.</w:t>
      </w:r>
    </w:p>
    <w:p w:rsidR="00E83994" w:rsidRDefault="00480E79" w:rsidP="00E83994">
      <w:pPr>
        <w:pStyle w:val="SOPL3Text"/>
      </w:pPr>
      <w:r>
        <w:lastRenderedPageBreak/>
        <w:t>Click on the Open button or go to the Recipe menu to open a</w:t>
      </w:r>
      <w:r w:rsidR="0047022D">
        <w:t>n existing</w:t>
      </w:r>
      <w:r>
        <w:t xml:space="preserve"> recipe.</w:t>
      </w:r>
      <w:r w:rsidR="00B779B9">
        <w:t xml:space="preserve"> See </w:t>
      </w:r>
      <w:fldSimple w:instr=" REF _Ref262122111 \h  \* MERGEFORMAT ">
        <w:r w:rsidR="009D4B50" w:rsidRPr="009D4B50">
          <w:rPr>
            <w:i/>
          </w:rPr>
          <w:t xml:space="preserve">Figure </w:t>
        </w:r>
        <w:r w:rsidR="009D4B50" w:rsidRPr="009D4B50">
          <w:rPr>
            <w:i/>
            <w:noProof/>
          </w:rPr>
          <w:t>5</w:t>
        </w:r>
      </w:fldSimple>
      <w:r w:rsidR="00B779B9">
        <w:t>.</w:t>
      </w:r>
    </w:p>
    <w:p w:rsidR="00480E79" w:rsidRDefault="00480E79" w:rsidP="00480E79">
      <w:pPr>
        <w:pStyle w:val="SOPL4Text"/>
      </w:pPr>
      <w:r>
        <w:t>Adjust recipe parameters as needed.</w:t>
      </w:r>
    </w:p>
    <w:p w:rsidR="00480E79" w:rsidRDefault="00480E79" w:rsidP="00AA235A">
      <w:pPr>
        <w:pStyle w:val="SOPL3Text"/>
        <w:numPr>
          <w:ilvl w:val="0"/>
          <w:numId w:val="0"/>
        </w:numPr>
        <w:ind w:left="1080"/>
      </w:pPr>
      <w:r>
        <w:t>OR</w:t>
      </w:r>
    </w:p>
    <w:p w:rsidR="00480E79" w:rsidRDefault="00480E79" w:rsidP="00480E79">
      <w:pPr>
        <w:pStyle w:val="SOPL3Text"/>
      </w:pPr>
      <w:r>
        <w:t>Create a new recipe.</w:t>
      </w:r>
    </w:p>
    <w:p w:rsidR="004B1D5B" w:rsidRDefault="00480E79" w:rsidP="00480E79">
      <w:pPr>
        <w:pStyle w:val="SOPL4Text"/>
      </w:pPr>
      <w:r>
        <w:t>Go to the Recipe menu.</w:t>
      </w:r>
    </w:p>
    <w:p w:rsidR="00480E79" w:rsidRDefault="00480E79" w:rsidP="00480E79">
      <w:pPr>
        <w:pStyle w:val="SOPL4Text"/>
      </w:pPr>
      <w:r>
        <w:t>Select New.</w:t>
      </w:r>
    </w:p>
    <w:p w:rsidR="004B1D5B" w:rsidRDefault="00AA235A" w:rsidP="00480E79">
      <w:pPr>
        <w:pStyle w:val="SOPL4Text"/>
      </w:pPr>
      <w:r>
        <w:t>Set the parameters according to feature size/depth. See</w:t>
      </w:r>
      <w:r w:rsidR="004B1D5B">
        <w:t xml:space="preserve"> </w:t>
      </w:r>
      <w:fldSimple w:instr=" REF _Ref262050708 \h  \* MERGEFORMAT ">
        <w:r w:rsidR="009D4B50" w:rsidRPr="009D4B50">
          <w:rPr>
            <w:i/>
          </w:rPr>
          <w:t xml:space="preserve">Table </w:t>
        </w:r>
        <w:r w:rsidR="009D4B50" w:rsidRPr="009D4B50">
          <w:rPr>
            <w:i/>
            <w:noProof/>
          </w:rPr>
          <w:t>1,</w:t>
        </w:r>
        <w:r w:rsidR="009D4B50" w:rsidRPr="009D4B50">
          <w:rPr>
            <w:i/>
          </w:rPr>
          <w:t xml:space="preserve"> Default Recipe</w:t>
        </w:r>
        <w:r w:rsidR="009D4B50" w:rsidRPr="009D4B50">
          <w:rPr>
            <w:b/>
            <w:i/>
          </w:rPr>
          <w:t xml:space="preserve"> </w:t>
        </w:r>
        <w:r w:rsidR="009D4B50" w:rsidRPr="009D4B50">
          <w:rPr>
            <w:i/>
          </w:rPr>
          <w:t>Parameters</w:t>
        </w:r>
      </w:fldSimple>
      <w:r w:rsidR="00480E79">
        <w:t>.</w:t>
      </w:r>
    </w:p>
    <w:p w:rsidR="00480E79" w:rsidRDefault="00480E79" w:rsidP="00480E79">
      <w:pPr>
        <w:pStyle w:val="SOPL4Text"/>
      </w:pPr>
      <w:r>
        <w:t>Go to the Recipe menu.</w:t>
      </w:r>
    </w:p>
    <w:p w:rsidR="00480E79" w:rsidRDefault="00480E79" w:rsidP="00480E79">
      <w:pPr>
        <w:pStyle w:val="SOPL4Text"/>
      </w:pPr>
      <w:r>
        <w:t>Select Save As to save your new recipe.</w:t>
      </w:r>
    </w:p>
    <w:p w:rsidR="001318E0" w:rsidRDefault="00237180" w:rsidP="004A40B4">
      <w:pPr>
        <w:pStyle w:val="SOPL2Title"/>
      </w:pPr>
      <w:r>
        <w:rPr>
          <w:noProof/>
        </w:rPr>
        <w:pict>
          <v:group id="_x0000_s1187" editas="canvas" style="position:absolute;left:0;text-align:left;margin-left:292.2pt;margin-top:14.05pt;width:215.85pt;height:179.25pt;z-index:-251657216" coordorigin="4606,9448" coordsize="3040,2525" wrapcoords="-150 -181 -150 21690 21750 21690 21750 -181 -150 -18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6" type="#_x0000_t75" style="position:absolute;left:4606;top:9448;width:3040;height:2525" o:preferrelative="f" stroked="t" strokeweight="1.5pt">
              <v:fill o:detectmouseclick="t"/>
              <v:path o:extrusionok="t" o:connecttype="none"/>
              <o:lock v:ext="edit" text="t"/>
            </v:shape>
            <v:group id="_x0000_s1190" style="position:absolute;left:4687;top:9524;width:2880;height:2449" coordorigin="4687,9524" coordsize="2880,2449">
              <v:shape id="_x0000_s1188" type="#_x0000_t75" style="position:absolute;left:4687;top:9524;width:2880;height:2160;mso-position-horizontal-relative:text;mso-position-vertical-relative:text">
                <v:imagedata r:id="rId15" o:title="tencorloa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89" type="#_x0000_t202" style="position:absolute;left:4687;top:11745;width:2880;height:228;mso-position-horizontal-relative:text;mso-position-vertical-relative:text" stroked="f">
                <v:textbox style="mso-next-textbox:#_x0000_s1189" inset="0,0,0,0">
                  <w:txbxContent>
                    <w:p w:rsidR="00AA235A" w:rsidRPr="00586C10" w:rsidRDefault="00AA235A" w:rsidP="009B1ACA">
                      <w:pPr>
                        <w:pStyle w:val="Caption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11" w:name="_Toc262120694"/>
                      <w:bookmarkStart w:id="12" w:name="_Ref262121290"/>
                      <w:r>
                        <w:t xml:space="preserve">Figure </w:t>
                      </w:r>
                      <w:fldSimple w:instr=" SEQ Figure \* ARABIC ">
                        <w:r w:rsidR="009D4B50">
                          <w:rPr>
                            <w:noProof/>
                          </w:rPr>
                          <w:t>1</w:t>
                        </w:r>
                      </w:fldSimple>
                      <w:r>
                        <w:t>, Sample Loading</w:t>
                      </w:r>
                      <w:bookmarkEnd w:id="11"/>
                      <w:bookmarkEnd w:id="12"/>
                    </w:p>
                  </w:txbxContent>
                </v:textbox>
              </v:shape>
            </v:group>
            <w10:wrap type="tight"/>
          </v:group>
        </w:pict>
      </w:r>
      <w:bookmarkStart w:id="13" w:name="_Toc262121147"/>
      <w:r w:rsidR="001318E0">
        <w:t>Load the Sample</w:t>
      </w:r>
      <w:bookmarkEnd w:id="13"/>
    </w:p>
    <w:p w:rsidR="001318E0" w:rsidRDefault="001318E0" w:rsidP="001318E0">
      <w:pPr>
        <w:pStyle w:val="SOPL3Text"/>
      </w:pPr>
      <w:r>
        <w:t>Click on the XY button.</w:t>
      </w:r>
    </w:p>
    <w:p w:rsidR="001318E0" w:rsidRDefault="001318E0" w:rsidP="00E83994">
      <w:pPr>
        <w:pStyle w:val="SOPNote"/>
      </w:pPr>
      <w:r>
        <w:t>NOTE:</w:t>
      </w:r>
      <w:r>
        <w:tab/>
        <w:t>Only flat wafers and flat glass are allowed. You may not use dishes or other holders on the stage. Other samples with raised points may damage the stylus.</w:t>
      </w:r>
    </w:p>
    <w:p w:rsidR="001318E0" w:rsidRDefault="001318E0" w:rsidP="001318E0">
      <w:pPr>
        <w:pStyle w:val="SOPL3Text"/>
      </w:pPr>
      <w:r>
        <w:t>Place sample in the middle of the chuck.</w:t>
      </w:r>
      <w:r w:rsidR="00AA235A">
        <w:t xml:space="preserve"> See </w:t>
      </w:r>
      <w:fldSimple w:instr=" REF _Ref262121290 \h  \* MERGEFORMAT ">
        <w:r w:rsidR="009D4B50" w:rsidRPr="009D4B50">
          <w:rPr>
            <w:i/>
          </w:rPr>
          <w:t xml:space="preserve">Figure </w:t>
        </w:r>
        <w:r w:rsidR="009D4B50" w:rsidRPr="009D4B50">
          <w:rPr>
            <w:i/>
            <w:noProof/>
          </w:rPr>
          <w:t>1,</w:t>
        </w:r>
        <w:r w:rsidR="009D4B50" w:rsidRPr="009D4B50">
          <w:rPr>
            <w:i/>
          </w:rPr>
          <w:t xml:space="preserve"> Sample Loading</w:t>
        </w:r>
      </w:fldSimple>
      <w:r w:rsidR="00AA235A">
        <w:t>.</w:t>
      </w:r>
    </w:p>
    <w:p w:rsidR="001318E0" w:rsidRDefault="001318E0" w:rsidP="001318E0">
      <w:pPr>
        <w:pStyle w:val="SOPL3Text"/>
      </w:pPr>
      <w:r>
        <w:t>Press Man Load button.</w:t>
      </w:r>
      <w:r w:rsidR="00B779B9">
        <w:t xml:space="preserve"> See</w:t>
      </w:r>
      <w:r w:rsidR="00B779B9" w:rsidRPr="00B779B9">
        <w:rPr>
          <w:i/>
        </w:rPr>
        <w:t xml:space="preserve"> </w:t>
      </w:r>
      <w:fldSimple w:instr=" REF _Ref262122157 \h  \* MERGEFORMAT ">
        <w:r w:rsidR="009D4B50" w:rsidRPr="009D4B50">
          <w:rPr>
            <w:i/>
          </w:rPr>
          <w:t xml:space="preserve">Figure </w:t>
        </w:r>
        <w:r w:rsidR="009D4B50" w:rsidRPr="009D4B50">
          <w:rPr>
            <w:i/>
            <w:noProof/>
          </w:rPr>
          <w:t>3</w:t>
        </w:r>
      </w:fldSimple>
      <w:r w:rsidR="00B779B9">
        <w:t>.</w:t>
      </w:r>
    </w:p>
    <w:p w:rsidR="001318E0" w:rsidRDefault="001318E0" w:rsidP="001318E0">
      <w:pPr>
        <w:pStyle w:val="SOPL3Text"/>
      </w:pPr>
      <w:r>
        <w:t>Press Focus button.</w:t>
      </w:r>
      <w:r w:rsidR="00B779B9">
        <w:t xml:space="preserve"> See </w:t>
      </w:r>
      <w:fldSimple w:instr=" REF _Ref262122157 \h  \* MERGEFORMAT ">
        <w:r w:rsidR="009D4B50" w:rsidRPr="009D4B50">
          <w:rPr>
            <w:i/>
          </w:rPr>
          <w:t xml:space="preserve">Figure </w:t>
        </w:r>
        <w:r w:rsidR="009D4B50" w:rsidRPr="009D4B50">
          <w:rPr>
            <w:i/>
            <w:noProof/>
          </w:rPr>
          <w:t>3</w:t>
        </w:r>
      </w:fldSimple>
      <w:r w:rsidR="00B779B9">
        <w:t>.</w:t>
      </w:r>
    </w:p>
    <w:p w:rsidR="001318E0" w:rsidRDefault="001318E0" w:rsidP="001318E0">
      <w:pPr>
        <w:pStyle w:val="SOPL3Text"/>
      </w:pPr>
      <w:r>
        <w:t>Wait about 1 minute for the yellow bar at the bottom of the screen to disappear.</w:t>
      </w:r>
    </w:p>
    <w:p w:rsidR="00DF55B0" w:rsidRDefault="00DF55B0" w:rsidP="004A40B4">
      <w:pPr>
        <w:pStyle w:val="SOPL2Title"/>
      </w:pPr>
      <w:bookmarkStart w:id="14" w:name="_Toc262121148"/>
      <w:r>
        <w:t>Move the Sample</w:t>
      </w:r>
      <w:bookmarkEnd w:id="14"/>
    </w:p>
    <w:p w:rsidR="0047022D" w:rsidRDefault="0047022D" w:rsidP="0047022D">
      <w:pPr>
        <w:pStyle w:val="SOPL3Text"/>
      </w:pPr>
      <w:r>
        <w:t>Use</w:t>
      </w:r>
      <w:r w:rsidR="00DF55B0" w:rsidRPr="00DF55B0">
        <w:t xml:space="preserve"> the arrow/rotate bu</w:t>
      </w:r>
      <w:r>
        <w:t>ttons in the X-Y window toolbar</w:t>
      </w:r>
      <w:r w:rsidR="00DF55B0" w:rsidRPr="00DF55B0">
        <w:t xml:space="preserve"> or the a</w:t>
      </w:r>
      <w:r>
        <w:t xml:space="preserve">rrow keys on the keyboard to move the sample. </w:t>
      </w:r>
      <w:r w:rsidR="00AA235A">
        <w:t>See</w:t>
      </w:r>
      <w:r w:rsidR="00AA235A" w:rsidRPr="00AA235A">
        <w:rPr>
          <w:i/>
        </w:rPr>
        <w:t xml:space="preserve"> </w:t>
      </w:r>
      <w:fldSimple w:instr=" REF _Ref262120395 \h  \* MERGEFORMAT ">
        <w:r w:rsidR="009D4B50" w:rsidRPr="009D4B50">
          <w:rPr>
            <w:i/>
          </w:rPr>
          <w:t xml:space="preserve">Figure </w:t>
        </w:r>
        <w:r w:rsidR="009D4B50" w:rsidRPr="009D4B50">
          <w:rPr>
            <w:i/>
            <w:noProof/>
          </w:rPr>
          <w:t>3,</w:t>
        </w:r>
        <w:r w:rsidR="009D4B50" w:rsidRPr="009D4B50">
          <w:rPr>
            <w:i/>
          </w:rPr>
          <w:t xml:space="preserve"> XY Toolbar</w:t>
        </w:r>
      </w:fldSimple>
      <w:r w:rsidR="00AA235A">
        <w:t>.</w:t>
      </w:r>
    </w:p>
    <w:p w:rsidR="00DF55B0" w:rsidRPr="00DF55B0" w:rsidRDefault="00DF55B0" w:rsidP="0047022D">
      <w:pPr>
        <w:pStyle w:val="SOPNote"/>
      </w:pPr>
      <w:r w:rsidRPr="00DF55B0">
        <w:t xml:space="preserve">The right hand side of the screen shows the position of the stylus/camera on the chuck. </w:t>
      </w:r>
    </w:p>
    <w:p w:rsidR="00DF55B0" w:rsidRPr="00DF55B0" w:rsidRDefault="00DF55B0" w:rsidP="00DF55B0">
      <w:pPr>
        <w:pStyle w:val="SOPL3Text"/>
      </w:pPr>
      <w:r w:rsidRPr="00DF55B0">
        <w:t xml:space="preserve">Select SLOW, MED, or FAST for fine, medium, or coarse adjustments. </w:t>
      </w:r>
    </w:p>
    <w:p w:rsidR="00DF55B0" w:rsidRPr="00DF55B0" w:rsidRDefault="00DF55B0" w:rsidP="00DF55B0">
      <w:pPr>
        <w:pStyle w:val="SOPL3Text"/>
      </w:pPr>
      <w:r w:rsidRPr="00DF55B0">
        <w:t xml:space="preserve">Use the ZOOM IN or ZOOM OUT buttons to view an image more clearly. </w:t>
      </w:r>
    </w:p>
    <w:p w:rsidR="00DF55B0" w:rsidRPr="00DF55B0" w:rsidRDefault="00DF55B0" w:rsidP="0047022D">
      <w:pPr>
        <w:pStyle w:val="SOPNote"/>
      </w:pPr>
      <w:r w:rsidRPr="00DF55B0">
        <w:t xml:space="preserve">The blue line on the cross hairs indicates the scan length and the scan direction. </w:t>
      </w:r>
    </w:p>
    <w:p w:rsidR="00DF55B0" w:rsidRPr="00DF55B0" w:rsidRDefault="00DF55B0" w:rsidP="00DF55B0">
      <w:pPr>
        <w:pStyle w:val="SOPL3Text"/>
      </w:pPr>
      <w:r w:rsidRPr="00DF55B0">
        <w:t>To change the scan length while in the X-Y window, click and drag the cursor over the feature to be scan</w:t>
      </w:r>
      <w:r w:rsidR="0047022D">
        <w:t>ned.</w:t>
      </w:r>
      <w:r w:rsidR="00AA235A">
        <w:t xml:space="preserve"> See </w:t>
      </w:r>
      <w:fldSimple w:instr=" REF _Ref262121355 \h  \* MERGEFORMAT ">
        <w:r w:rsidR="009D4B50" w:rsidRPr="009D4B50">
          <w:rPr>
            <w:i/>
          </w:rPr>
          <w:t xml:space="preserve">Figure </w:t>
        </w:r>
        <w:r w:rsidR="009D4B50" w:rsidRPr="009D4B50">
          <w:rPr>
            <w:i/>
            <w:noProof/>
          </w:rPr>
          <w:t>2,</w:t>
        </w:r>
        <w:r w:rsidR="009D4B50" w:rsidRPr="009D4B50">
          <w:rPr>
            <w:i/>
          </w:rPr>
          <w:t xml:space="preserve"> XY Window</w:t>
        </w:r>
      </w:fldSimple>
      <w:r w:rsidR="00AA235A">
        <w:t>.</w:t>
      </w:r>
    </w:p>
    <w:p w:rsidR="00DF55B0" w:rsidRPr="00DF55B0" w:rsidRDefault="00DF55B0" w:rsidP="00DF55B0">
      <w:pPr>
        <w:pStyle w:val="SOPL3Text"/>
      </w:pPr>
      <w:r w:rsidRPr="00DF55B0">
        <w:t xml:space="preserve">Click on any point in the image window to move the center of the cross hairs to that point. </w:t>
      </w:r>
    </w:p>
    <w:p w:rsidR="00DF55B0" w:rsidRPr="00DF55B0" w:rsidRDefault="00DD632D" w:rsidP="00DF55B0">
      <w:pPr>
        <w:pStyle w:val="SOPL3Text"/>
      </w:pPr>
      <w:r>
        <w:rPr>
          <w:rFonts w:eastAsia="Times New Roman"/>
        </w:rPr>
        <w:t>Move the crosshairs to where you want the scan to start.</w:t>
      </w:r>
    </w:p>
    <w:p w:rsidR="00A04EFF" w:rsidRDefault="00DF55B0" w:rsidP="007C17A9">
      <w:pPr>
        <w:pStyle w:val="SOPL1Title"/>
      </w:pPr>
      <w:bookmarkStart w:id="15" w:name="_Toc262121149"/>
      <w:r>
        <w:lastRenderedPageBreak/>
        <w:t>Scan and Data Analysis Procedures</w:t>
      </w:r>
      <w:bookmarkEnd w:id="15"/>
    </w:p>
    <w:p w:rsidR="00BB3079" w:rsidRDefault="00DF55B0" w:rsidP="00DD632D">
      <w:pPr>
        <w:pStyle w:val="SOPL2Title"/>
      </w:pPr>
      <w:bookmarkStart w:id="16" w:name="_Toc262121150"/>
      <w:bookmarkStart w:id="17" w:name="_Ref262121490"/>
      <w:bookmarkStart w:id="18" w:name="_Ref237361587"/>
      <w:r>
        <w:t>Start the Scan</w:t>
      </w:r>
      <w:bookmarkEnd w:id="16"/>
      <w:bookmarkEnd w:id="17"/>
    </w:p>
    <w:p w:rsidR="00DD632D" w:rsidRDefault="00DD632D" w:rsidP="00DF55B0">
      <w:pPr>
        <w:pStyle w:val="SOPL3Text"/>
      </w:pPr>
      <w:r>
        <w:t>Press START.</w:t>
      </w:r>
      <w:r w:rsidR="00302DB0">
        <w:t xml:space="preserve"> See </w:t>
      </w:r>
      <w:fldSimple w:instr=" REF _Ref262120395 \h  \* MERGEFORMAT ">
        <w:r w:rsidR="009D4B50" w:rsidRPr="009D4B50">
          <w:rPr>
            <w:i/>
          </w:rPr>
          <w:t xml:space="preserve">Figure </w:t>
        </w:r>
        <w:r w:rsidR="009D4B50" w:rsidRPr="009D4B50">
          <w:rPr>
            <w:i/>
            <w:noProof/>
          </w:rPr>
          <w:t>3,</w:t>
        </w:r>
        <w:r w:rsidR="009D4B50" w:rsidRPr="009D4B50">
          <w:rPr>
            <w:i/>
          </w:rPr>
          <w:t xml:space="preserve"> XY Toolbar</w:t>
        </w:r>
      </w:fldSimple>
      <w:r w:rsidR="00AA235A">
        <w:t>.</w:t>
      </w:r>
    </w:p>
    <w:p w:rsidR="00DF55B0" w:rsidRDefault="00DF55B0" w:rsidP="00DD632D">
      <w:pPr>
        <w:pStyle w:val="SOPNote"/>
      </w:pPr>
      <w:r w:rsidRPr="00DF55B0">
        <w:t>The stylus will lower, and the scan will begin.</w:t>
      </w:r>
    </w:p>
    <w:p w:rsidR="00DD632D" w:rsidRDefault="00DD632D" w:rsidP="00DD632D">
      <w:pPr>
        <w:pStyle w:val="SOPNote"/>
      </w:pPr>
      <w:r>
        <w:t>You can view the scan in progress by enlarging the viewing window.</w:t>
      </w:r>
    </w:p>
    <w:p w:rsidR="00DD632D" w:rsidRDefault="00DD632D" w:rsidP="00DD632D">
      <w:pPr>
        <w:pStyle w:val="SOPNote"/>
      </w:pPr>
      <w:r>
        <w:t>When the scan is finished, it will take you to the Analysis window.</w:t>
      </w:r>
    </w:p>
    <w:p w:rsidR="00DD632D" w:rsidRPr="00DF55B0" w:rsidRDefault="00DD632D" w:rsidP="00DD632D">
      <w:pPr>
        <w:pStyle w:val="SOPL2Title"/>
      </w:pPr>
      <w:bookmarkStart w:id="19" w:name="_Toc262121151"/>
      <w:bookmarkStart w:id="20" w:name="_Ref262121500"/>
      <w:r>
        <w:t xml:space="preserve">View </w:t>
      </w:r>
      <w:r w:rsidR="00F34A04">
        <w:t>Scan Results</w:t>
      </w:r>
      <w:bookmarkEnd w:id="19"/>
      <w:bookmarkEnd w:id="20"/>
    </w:p>
    <w:p w:rsidR="00DF55B0" w:rsidRDefault="00F34A04" w:rsidP="00DF55B0">
      <w:pPr>
        <w:pStyle w:val="SOPL3Text"/>
      </w:pPr>
      <w:r>
        <w:t>Click the Level button.</w:t>
      </w:r>
      <w:r w:rsidR="00302DB0">
        <w:t xml:space="preserve"> See </w:t>
      </w:r>
      <w:fldSimple w:instr=" REF _Ref262121403 \h  \* MERGEFORMAT ">
        <w:r w:rsidR="009D4B50" w:rsidRPr="009D4B50">
          <w:rPr>
            <w:i/>
          </w:rPr>
          <w:t xml:space="preserve">Figure </w:t>
        </w:r>
        <w:r w:rsidR="009D4B50" w:rsidRPr="009D4B50">
          <w:rPr>
            <w:i/>
            <w:noProof/>
          </w:rPr>
          <w:t>4,</w:t>
        </w:r>
        <w:r w:rsidR="009D4B50" w:rsidRPr="009D4B50">
          <w:rPr>
            <w:i/>
          </w:rPr>
          <w:t xml:space="preserve"> Analysis Window</w:t>
        </w:r>
      </w:fldSimple>
      <w:r w:rsidR="00AA235A">
        <w:t>.</w:t>
      </w:r>
    </w:p>
    <w:p w:rsidR="00F34A04" w:rsidRDefault="00F34A04" w:rsidP="00DF55B0">
      <w:pPr>
        <w:pStyle w:val="SOPL3Text"/>
      </w:pPr>
      <w:r>
        <w:t>Move the line cursors to two different points that are known to be level.</w:t>
      </w:r>
    </w:p>
    <w:p w:rsidR="00F34A04" w:rsidRPr="00DF55B0" w:rsidRDefault="00F34A04" w:rsidP="00DF55B0">
      <w:pPr>
        <w:pStyle w:val="SOPL3Text"/>
      </w:pPr>
      <w:r>
        <w:t>Click the Level button again to level the results.</w:t>
      </w:r>
    </w:p>
    <w:p w:rsidR="00DF55B0" w:rsidRPr="00DF55B0" w:rsidRDefault="00F34A04" w:rsidP="00DF55B0">
      <w:pPr>
        <w:pStyle w:val="SOPL3Text"/>
      </w:pPr>
      <w:r>
        <w:t>Move the cursor lines</w:t>
      </w:r>
      <w:r w:rsidR="00DF55B0" w:rsidRPr="00DF55B0">
        <w:t xml:space="preserve"> to get the height difference between the two cursor positions.</w:t>
      </w:r>
    </w:p>
    <w:p w:rsidR="00DF55B0" w:rsidRPr="00DF55B0" w:rsidRDefault="00DF55B0" w:rsidP="00DF55B0">
      <w:pPr>
        <w:pStyle w:val="SOPL3Text"/>
      </w:pPr>
      <w:r w:rsidRPr="00DF55B0">
        <w:t>An average measurement may be made by splitting each cursor line into two lines each which measures an average height between the two cursor lines.</w:t>
      </w:r>
    </w:p>
    <w:p w:rsidR="00DF55B0" w:rsidRPr="00DF55B0" w:rsidRDefault="00DF55B0" w:rsidP="00302DB0">
      <w:pPr>
        <w:pStyle w:val="SOPNote"/>
      </w:pPr>
      <w:r w:rsidRPr="00DF55B0">
        <w:t xml:space="preserve">The height, width, etc. are displayed </w:t>
      </w:r>
      <w:r w:rsidR="00AA235A">
        <w:t>on the left side of the Analysis</w:t>
      </w:r>
      <w:r w:rsidRPr="00DF55B0">
        <w:t xml:space="preserve"> window.</w:t>
      </w:r>
    </w:p>
    <w:p w:rsidR="00DF55B0" w:rsidRDefault="00DF55B0" w:rsidP="00DF55B0">
      <w:pPr>
        <w:pStyle w:val="SOPL3Text"/>
      </w:pPr>
      <w:r w:rsidRPr="00DF55B0">
        <w:t>Save your scan data if you want to export it or access it later.</w:t>
      </w:r>
    </w:p>
    <w:p w:rsidR="00302DB0" w:rsidRPr="00DF55B0" w:rsidRDefault="00302DB0" w:rsidP="00DF55B0">
      <w:pPr>
        <w:pStyle w:val="SOPL3Text"/>
      </w:pPr>
      <w:r>
        <w:t>Press the XY button to return to the XY window.</w:t>
      </w:r>
    </w:p>
    <w:p w:rsidR="00DF55B0" w:rsidRDefault="00DF55B0" w:rsidP="00302DB0">
      <w:pPr>
        <w:pStyle w:val="SOPL2Title"/>
      </w:pPr>
      <w:bookmarkStart w:id="21" w:name="_Toc262121152"/>
      <w:r>
        <w:t>Exporting Data</w:t>
      </w:r>
      <w:bookmarkEnd w:id="21"/>
    </w:p>
    <w:p w:rsidR="00DF55B0" w:rsidRPr="00DF55B0" w:rsidRDefault="00DF55B0" w:rsidP="00DF55B0">
      <w:pPr>
        <w:pStyle w:val="SOPL3Text"/>
      </w:pPr>
      <w:r w:rsidRPr="00DF55B0">
        <w:t>Run a scan and save your data.</w:t>
      </w:r>
      <w:r w:rsidR="00AA235A">
        <w:t xml:space="preserve"> See </w:t>
      </w:r>
      <w:fldSimple w:instr=" REF _Ref262121490 \r \h  \* MERGEFORMAT ">
        <w:r w:rsidR="009D4B50" w:rsidRPr="009D4B50">
          <w:rPr>
            <w:i/>
          </w:rPr>
          <w:t>7.1</w:t>
        </w:r>
      </w:fldSimple>
      <w:r w:rsidR="00AA235A" w:rsidRPr="00AA235A">
        <w:rPr>
          <w:i/>
        </w:rPr>
        <w:t xml:space="preserve"> - </w:t>
      </w:r>
      <w:fldSimple w:instr=" REF _Ref262121500 \r \h  \* MERGEFORMAT ">
        <w:r w:rsidR="009D4B50" w:rsidRPr="009D4B50">
          <w:rPr>
            <w:i/>
          </w:rPr>
          <w:t>7.2</w:t>
        </w:r>
      </w:fldSimple>
      <w:r w:rsidR="00AA235A">
        <w:t>.</w:t>
      </w:r>
    </w:p>
    <w:p w:rsidR="00302DB0" w:rsidRDefault="00DF55B0" w:rsidP="00DF55B0">
      <w:pPr>
        <w:pStyle w:val="SOPL3Text"/>
      </w:pPr>
      <w:r w:rsidRPr="00DF55B0">
        <w:t>Exit to the TOP LEVEL MENU</w:t>
      </w:r>
      <w:r w:rsidR="00302DB0">
        <w:t>.</w:t>
      </w:r>
    </w:p>
    <w:p w:rsidR="00DF55B0" w:rsidRPr="00DF55B0" w:rsidRDefault="00302DB0" w:rsidP="00DF55B0">
      <w:pPr>
        <w:pStyle w:val="SOPL3Text"/>
      </w:pPr>
      <w:r>
        <w:t>C</w:t>
      </w:r>
      <w:r w:rsidR="00DF55B0" w:rsidRPr="00DF55B0">
        <w:t>lick on the DATABASE FILE MANAGER icon.</w:t>
      </w:r>
    </w:p>
    <w:p w:rsidR="00DF55B0" w:rsidRPr="00DF55B0" w:rsidRDefault="00DF55B0" w:rsidP="00DF55B0">
      <w:pPr>
        <w:pStyle w:val="SOPL3Text"/>
      </w:pPr>
      <w:r w:rsidRPr="00DF55B0">
        <w:t>Select the SCAN RECIPE or SCAN DATA button on the left side of the screen.</w:t>
      </w:r>
    </w:p>
    <w:p w:rsidR="00DF55B0" w:rsidRPr="00DF55B0" w:rsidRDefault="00DF55B0" w:rsidP="00DF55B0">
      <w:pPr>
        <w:pStyle w:val="SOPL3Text"/>
      </w:pPr>
      <w:r w:rsidRPr="00DF55B0">
        <w:t>Locate the scan data or recipe you want to export and highlight the file.</w:t>
      </w:r>
    </w:p>
    <w:p w:rsidR="00302DB0" w:rsidRDefault="00DF55B0" w:rsidP="00DF55B0">
      <w:pPr>
        <w:pStyle w:val="SOPL3Text"/>
      </w:pPr>
      <w:r w:rsidRPr="00DF55B0">
        <w:t xml:space="preserve">Select FILE -&gt; EXPORT, or click the EXPORT button in the toolbar. </w:t>
      </w:r>
    </w:p>
    <w:p w:rsidR="00DF55B0" w:rsidRPr="00DF55B0" w:rsidRDefault="00DF55B0" w:rsidP="00302DB0">
      <w:pPr>
        <w:pStyle w:val="SOPNote"/>
      </w:pPr>
      <w:r w:rsidRPr="00DF55B0">
        <w:t xml:space="preserve">The EXPORT DATA window will appear. </w:t>
      </w:r>
    </w:p>
    <w:p w:rsidR="00DF55B0" w:rsidRPr="00DF55B0" w:rsidRDefault="00DF55B0" w:rsidP="00DF55B0">
      <w:pPr>
        <w:pStyle w:val="SOPL3Text"/>
      </w:pPr>
      <w:r w:rsidRPr="00DF55B0">
        <w:t>In the DRIVE field type the letter of the drive to receive the data.</w:t>
      </w:r>
    </w:p>
    <w:p w:rsidR="00DF55B0" w:rsidRPr="00DF55B0" w:rsidRDefault="00DF55B0" w:rsidP="00302DB0">
      <w:pPr>
        <w:pStyle w:val="SOPNote"/>
      </w:pPr>
      <w:r w:rsidRPr="00DF55B0">
        <w:t>A</w:t>
      </w:r>
      <w:r w:rsidR="00302DB0">
        <w:t xml:space="preserve"> = </w:t>
      </w:r>
      <w:r w:rsidR="00AA235A" w:rsidRPr="00AA235A">
        <w:t>3.5" floppy, C</w:t>
      </w:r>
      <w:r w:rsidR="00302DB0">
        <w:rPr>
          <w:rFonts w:ascii="Courier New" w:hAnsi="Courier New" w:cs="Courier New"/>
          <w:sz w:val="20"/>
        </w:rPr>
        <w:t xml:space="preserve"> = </w:t>
      </w:r>
      <w:r w:rsidRPr="00DF55B0">
        <w:t>hard drive, E</w:t>
      </w:r>
      <w:r w:rsidR="00302DB0">
        <w:t xml:space="preserve"> </w:t>
      </w:r>
      <w:r w:rsidRPr="00DF55B0">
        <w:t>=</w:t>
      </w:r>
      <w:r w:rsidR="00302DB0">
        <w:t xml:space="preserve"> </w:t>
      </w:r>
      <w:r w:rsidRPr="00DF55B0">
        <w:t>ZIP disk.</w:t>
      </w:r>
    </w:p>
    <w:p w:rsidR="00302DB0" w:rsidRDefault="00DF55B0" w:rsidP="00DF55B0">
      <w:pPr>
        <w:pStyle w:val="SOPL3Text"/>
      </w:pPr>
      <w:r w:rsidRPr="00DF55B0">
        <w:t xml:space="preserve">Select EXPORT TYPE: ASCII or Binary. </w:t>
      </w:r>
    </w:p>
    <w:p w:rsidR="00DF55B0" w:rsidRPr="00DF55B0" w:rsidRDefault="00DF55B0" w:rsidP="00302DB0">
      <w:pPr>
        <w:pStyle w:val="SOPNote"/>
      </w:pPr>
      <w:r w:rsidRPr="00DF55B0">
        <w:t>Use ASCII format for transferring data to other applications such as spreadsheets, word processors, etc. Binary format is for use on another KLA-Tencor profiler or for backing up and archiving data in its original format.</w:t>
      </w:r>
    </w:p>
    <w:p w:rsidR="00DF55B0" w:rsidRPr="00DF55B0" w:rsidRDefault="00DF55B0" w:rsidP="00DF55B0">
      <w:pPr>
        <w:pStyle w:val="SOPL3Text"/>
      </w:pPr>
      <w:r w:rsidRPr="00DF55B0">
        <w:t>Click OK to export the file.</w:t>
      </w:r>
    </w:p>
    <w:p w:rsidR="00DF55B0" w:rsidRDefault="00DF55B0" w:rsidP="00AA235A">
      <w:pPr>
        <w:pStyle w:val="SOPL2Title"/>
      </w:pPr>
      <w:bookmarkStart w:id="22" w:name="_Toc262121153"/>
      <w:r>
        <w:t>Shutdown</w:t>
      </w:r>
      <w:bookmarkEnd w:id="22"/>
    </w:p>
    <w:p w:rsidR="002260AA" w:rsidRPr="00DF55B0" w:rsidRDefault="009B1ACA" w:rsidP="00AA235A">
      <w:pPr>
        <w:pStyle w:val="SOPL3Text"/>
      </w:pPr>
      <w:r>
        <w:lastRenderedPageBreak/>
        <w:t xml:space="preserve">Click Man Load to unload the sample. See </w:t>
      </w:r>
      <w:fldSimple w:instr=" REF _Ref262120395 \h  \* MERGEFORMAT ">
        <w:r w:rsidR="009D4B50" w:rsidRPr="009D4B50">
          <w:rPr>
            <w:i/>
          </w:rPr>
          <w:t xml:space="preserve">Figure </w:t>
        </w:r>
        <w:r w:rsidR="009D4B50" w:rsidRPr="009D4B50">
          <w:rPr>
            <w:i/>
            <w:noProof/>
          </w:rPr>
          <w:t>3,</w:t>
        </w:r>
        <w:r w:rsidR="009D4B50" w:rsidRPr="009D4B50">
          <w:rPr>
            <w:i/>
          </w:rPr>
          <w:t xml:space="preserve"> XY Toolbar</w:t>
        </w:r>
      </w:fldSimple>
      <w:r w:rsidR="002260AA">
        <w:t>.</w:t>
      </w:r>
    </w:p>
    <w:p w:rsidR="00DF55B0" w:rsidRDefault="002260AA" w:rsidP="00DF55B0">
      <w:pPr>
        <w:pStyle w:val="SOPL3Text"/>
      </w:pPr>
      <w:r>
        <w:t>Remove the s</w:t>
      </w:r>
      <w:r w:rsidR="00DF55B0" w:rsidRPr="00DF55B0">
        <w:t>ample and close the window.</w:t>
      </w:r>
    </w:p>
    <w:p w:rsidR="006B0578" w:rsidRDefault="00EF45B2" w:rsidP="006B0578">
      <w:pPr>
        <w:pStyle w:val="SOPL2Title"/>
      </w:pPr>
      <w:bookmarkStart w:id="23" w:name="_Toc262121154"/>
      <w:r>
        <w:rPr>
          <w:noProof/>
        </w:rPr>
        <w:pict>
          <v:group id="_x0000_s1210" editas="canvas" style="position:absolute;left:0;text-align:left;margin-left:5.6pt;margin-top:1.4pt;width:507.2pt;height:58.9pt;z-index:251661312" coordorigin="2583,9149" coordsize="7144,830">
            <o:lock v:ext="edit" aspectratio="t"/>
            <v:shape id="_x0000_s1209" type="#_x0000_t75" style="position:absolute;left:2583;top:9149;width:7144;height:830" o:preferrelative="f" stroked="t" strokeweight="1.5pt">
              <v:fill o:detectmouseclick="t"/>
              <v:stroke dashstyle="1 1"/>
              <v:path o:extrusionok="t" o:connecttype="none"/>
              <o:lock v:ext="edit" text="t"/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211" type="#_x0000_t5" style="position:absolute;left:2704;top:9336;width:327;height:315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fillcolor="yellow" strokecolor="black [3213]" strokeweight="1.5pt">
              <v:stroke startarrowwidth="wide" startarrowlength="long"/>
              <v:textbox inset="0,,0"/>
              <o:callout v:ext="edit" gap="5.75pt" drop="center" distance="-.15pt" length="-.1pt" minusx="t"/>
            </v:shape>
            <v:shape id="_x0000_s1212" type="#_x0000_t5" style="position:absolute;left:9258;top:9336;width:327;height:315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color="yellow" strokecolor="black [3213]" strokeweight="1.5pt">
              <v:stroke startarrowwidth="wide" startarrowlength="long"/>
              <v:textbox inset="0,,0"/>
              <o:callout v:ext="edit" gap="5.75pt" drop="center" distance="-.15pt" length="-.1pt" minusx="t"/>
            </v:shape>
            <v:shape id="_x0000_s1213" type="#_x0000_t202" style="position:absolute;left:4672;top:9206;width:2822;height:363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d="f" strokecolor="#ffc000" strokeweight="1pt">
              <v:stroke startarrowwidth="wide" startarrowlength="long"/>
              <v:textbox inset="0,,0">
                <w:txbxContent>
                  <w:p w:rsidR="00AA235A" w:rsidRPr="002260AA" w:rsidRDefault="00AA235A" w:rsidP="002260AA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260AA">
                      <w:rPr>
                        <w:b/>
                        <w:sz w:val="28"/>
                        <w:szCs w:val="28"/>
                      </w:rPr>
                      <w:t>CAUTION</w:t>
                    </w:r>
                  </w:p>
                  <w:p w:rsidR="00AA235A" w:rsidRDefault="00AA235A"/>
                </w:txbxContent>
              </v:textbox>
              <o:callout v:ext="edit" gap="5.75pt" drop="center" distance="-.15pt" length="-.1pt" minusx="t"/>
            </v:shape>
            <v:shape id="_x0000_s1214" type="#_x0000_t202" style="position:absolute;left:3182;top:9569;width:5997;height:312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d="f" strokecolor="#ffc000" strokeweight="1pt">
              <v:stroke startarrowwidth="wide" startarrowlength="long"/>
              <v:textbox inset="0,,0">
                <w:txbxContent>
                  <w:p w:rsidR="00AA235A" w:rsidRDefault="00AA235A" w:rsidP="002260AA">
                    <w:pPr>
                      <w:jc w:val="center"/>
                    </w:pPr>
                    <w:r>
                      <w:t>Do not remove the sample without first moving the chuck out by selecting MAN LOAD.</w:t>
                    </w:r>
                  </w:p>
                </w:txbxContent>
              </v:textbox>
              <o:callout v:ext="edit" gap="5.75pt" drop="center" distance="-.15pt" length="-.1pt" minusx="t"/>
            </v:shape>
            <w10:wrap type="topAndBottom"/>
          </v:group>
        </w:pict>
      </w:r>
      <w:r w:rsidR="006B0578">
        <w:t>Figures</w:t>
      </w:r>
      <w:bookmarkEnd w:id="23"/>
    </w:p>
    <w:p w:rsidR="009644BE" w:rsidRDefault="00237180" w:rsidP="00D93936">
      <w:pPr>
        <w:pStyle w:val="SOPL2Text"/>
        <w:numPr>
          <w:ilvl w:val="0"/>
          <w:numId w:val="0"/>
        </w:numPr>
        <w:ind w:left="576" w:hanging="576"/>
        <w:jc w:val="center"/>
      </w:pPr>
      <w:r>
        <w:pict>
          <v:group id="_x0000_s1122" editas="canvas" style="width:436.65pt;height:233.3pt;mso-position-horizontal-relative:char;mso-position-vertical-relative:line" coordorigin="3160,2385" coordsize="6150,3286">
            <o:lock v:ext="edit" aspectratio="t"/>
            <v:shape id="_x0000_s1121" type="#_x0000_t75" style="position:absolute;left:3160;top:2385;width:6150;height:3286" o:preferrelative="f" stroked="t" strokeweight="1.5pt">
              <v:fill o:detectmouseclick="t"/>
              <v:path o:extrusionok="t" o:connecttype="none"/>
              <o:lock v:ext="edit" text="t"/>
            </v:shape>
            <v:group id="_x0000_s1202" style="position:absolute;left:3160;top:2543;width:6062;height:3073" coordorigin="3160,2543" coordsize="6062,3073">
              <v:shape id="_x0000_s1123" type="#_x0000_t75" style="position:absolute;left:4429;top:2543;width:3718;height:2789;mso-position-horizontal-relative:text;mso-position-vertical-relative:text">
                <v:imagedata r:id="rId16" o:title="tencorcrosshairs"/>
              </v:shape>
              <v:oval id="_x0000_s1125" style="position:absolute;left:5482;top:3285;width:210;height:210" o:regroupid="3" filled="f" strokecolor="#ffc000" strokeweight="1pt"/>
              <v:oval id="_x0000_s1126" style="position:absolute;left:5616;top:3657;width:928;height:326" o:regroupid="3" filled="f" strokecolor="#ffc000" strokeweight="1pt"/>
              <v:oval id="_x0000_s1127" style="position:absolute;left:7625;top:4921;width:353;height:239" o:regroupid="3" filled="f" strokecolor="#ffc000" strokeweight="1pt"/>
              <v:shapetype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_x0000_s1128" type="#_x0000_t42" style="position:absolute;left:3530;top:2909;width:729;height:376" o:regroupid="3" adj="57836,21600,40823,7281,24102,7281,57836,21600" strokecolor="#ffc000" strokeweight="1pt">
                <v:stroke startarrow="classic" startarrowwidth="wide" startarrowlength="long"/>
                <v:textbox style="mso-next-textbox:#_x0000_s1128">
                  <w:txbxContent>
                    <w:p w:rsidR="00AA235A" w:rsidRDefault="00AA235A">
                      <w:r>
                        <w:t>Cursor</w:t>
                      </w:r>
                    </w:p>
                  </w:txbxContent>
                </v:textbox>
                <o:callout v:ext="edit" minusx="t" minusy="t"/>
              </v:shape>
              <v:shape id="_x0000_s1129" type="#_x0000_t42" style="position:absolute;left:3160;top:3875;width:1014;height:324" o:regroupid="3" adj="53925,1268,35280,8452,23400,8452,53925,1268" strokecolor="#ffc000" strokeweight="1pt">
                <v:stroke startarrow="classic" startarrowwidth="wide" startarrowlength="long"/>
                <v:textbox style="mso-next-textbox:#_x0000_s1129">
                  <w:txbxContent>
                    <w:p w:rsidR="00AA235A" w:rsidRDefault="00AA235A">
                      <w:r>
                        <w:t>Scan Length</w:t>
                      </w:r>
                    </w:p>
                  </w:txbxContent>
                </v:textbox>
                <o:callout v:ext="edit" minusx="t"/>
              </v:shape>
              <v:shape id="_x0000_s1130" type="#_x0000_t42" style="position:absolute;left:8417;top:4009;width:719;height:452" o:regroupid="3" adj="-17453,43637,-9943,6056,-2539,6056,-17453,43637" strokecolor="#ffc000" strokeweight="1pt">
                <v:stroke startarrow="classic" startarrowwidth="wide" startarrowlength="long"/>
                <v:textbox style="mso-next-textbox:#_x0000_s1130">
                  <w:txbxContent>
                    <w:p w:rsidR="00AA235A" w:rsidRDefault="00AA235A">
                      <w:r>
                        <w:t>Cancel Button</w:t>
                      </w:r>
                    </w:p>
                  </w:txbxContent>
                </v:textbox>
                <o:callout v:ext="edit" minusy="t"/>
              </v:shape>
              <v:shape id="_x0000_s1131" type="#_x0000_t42" style="position:absolute;left:3313;top:4498;width:792;height:537" o:regroupid="3" adj="54950,-6426,39091,5096,23904,5096,54950,-6426" strokecolor="#ffc000" strokeweight="1pt">
                <v:stroke startarrow="classic" startarrowwidth="wide" startarrowlength="long"/>
                <v:textbox style="mso-next-textbox:#_x0000_s1131">
                  <w:txbxContent>
                    <w:p w:rsidR="00AA235A" w:rsidRDefault="00AA235A">
                      <w:r>
                        <w:t>Image of Wafer</w:t>
                      </w:r>
                    </w:p>
                  </w:txbxContent>
                </v:textbox>
                <o:callout v:ext="edit" minusx="t"/>
              </v:shape>
              <v:shape id="_x0000_s1132" type="#_x0000_t42" style="position:absolute;left:8417;top:3014;width:805;height:481" o:regroupid="3" adj="-21260,17710,-11698,5693,-2268,5693,-21260,17710" strokecolor="#ffc000" strokeweight="1pt">
                <v:stroke startarrow="classic" startarrowwidth="wide" startarrowlength="long"/>
                <v:textbox style="mso-next-textbox:#_x0000_s1132">
                  <w:txbxContent>
                    <w:p w:rsidR="00AA235A" w:rsidRDefault="00AA235A">
                      <w:r>
                        <w:t>Stylus XY Position</w:t>
                      </w:r>
                    </w:p>
                  </w:txbxContent>
                </v:textbox>
                <o:callout v:ext="edit" minusy="t"/>
              </v:shape>
              <v:shape id="_x0000_s1201" type="#_x0000_t202" style="position:absolute;left:3339;top:5417;width:5797;height:199;mso-position-horizontal-relative:text;mso-position-vertical-relative:text" stroked="f">
                <v:textbox inset="0,0,0,0">
                  <w:txbxContent>
                    <w:p w:rsidR="00AA235A" w:rsidRPr="00A6035A" w:rsidRDefault="00AA235A" w:rsidP="009B1ACA">
                      <w:pPr>
                        <w:pStyle w:val="Caption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24" w:name="_Toc262120695"/>
                      <w:bookmarkStart w:id="25" w:name="_Ref262121355"/>
                      <w:bookmarkStart w:id="26" w:name="_Ref262121738"/>
                      <w:r>
                        <w:t xml:space="preserve">Figure </w:t>
                      </w:r>
                      <w:fldSimple w:instr=" SEQ Figure \* ARABIC ">
                        <w:r w:rsidR="009D4B50">
                          <w:rPr>
                            <w:noProof/>
                          </w:rPr>
                          <w:t>2</w:t>
                        </w:r>
                      </w:fldSimple>
                      <w:r>
                        <w:t>, XY Window</w:t>
                      </w:r>
                      <w:bookmarkEnd w:id="24"/>
                      <w:bookmarkEnd w:id="25"/>
                      <w:bookmarkEnd w:id="26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8E0083" w:rsidRDefault="008E0083" w:rsidP="009644BE">
      <w:pPr>
        <w:pStyle w:val="SOPL2Text"/>
        <w:numPr>
          <w:ilvl w:val="0"/>
          <w:numId w:val="0"/>
        </w:numPr>
        <w:ind w:left="576" w:hanging="576"/>
      </w:pPr>
    </w:p>
    <w:p w:rsidR="008E0083" w:rsidRDefault="00237180" w:rsidP="009644BE">
      <w:pPr>
        <w:pStyle w:val="SOPL2Text"/>
        <w:numPr>
          <w:ilvl w:val="0"/>
          <w:numId w:val="0"/>
        </w:numPr>
        <w:ind w:left="576" w:hanging="576"/>
      </w:pPr>
      <w:r>
        <w:pict>
          <v:group id="_x0000_s1135" editas="canvas" style="width:511.2pt;height:169.7pt;mso-position-horizontal-relative:char;mso-position-vertical-relative:line" coordorigin="2527,5200" coordsize="7200,2390">
            <o:lock v:ext="edit" aspectratio="t"/>
            <v:shape id="_x0000_s1134" type="#_x0000_t75" style="position:absolute;left:2527;top:5200;width:7200;height:2390" o:preferrelative="f" stroked="t" strokeweight="1.5pt">
              <v:fill o:detectmouseclick="t"/>
              <v:path o:extrusionok="t" o:connecttype="none"/>
              <o:lock v:ext="edit" text="t"/>
            </v:shape>
            <v:group id="_x0000_s1204" style="position:absolute;left:2928;top:5263;width:6494;height:2327" coordorigin="2928,5263" coordsize="6494,2327">
              <v:shape id="_x0000_s1136" type="#_x0000_t75" style="position:absolute;left:2928;top:5808;width:6494;height:899;mso-position-horizontal-relative:text;mso-position-vertical-relative:text">
                <v:imagedata r:id="rId17" o:title="tencortoolbar" croptop="25118f" cropbottom="26774f" cropleft="3282f" cropright="2188f"/>
              </v:shape>
              <v:shapetype id="_x0000_t43" coordsize="21600,21600" o:spt="43" adj="23400,24400,25200,21600,25200,4050,23400,4050" path="m@0@1l@2@3@4@5@6@7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textborder="f"/>
              </v:shapetype>
              <v:shape id="_x0000_s1146" type="#_x0000_t43" style="position:absolute;left:3121;top:5301;width:1014;height:507;flip:x" o:regroupid="4" adj="20580,50250,28890,28020,28890,5400,,5400" strokecolor="#ffc000" strokeweight="1pt">
                <v:stroke startarrow="classic" startarrowwidth="wide" startarrowlength="long"/>
                <v:textbox style="mso-next-textbox:#_x0000_s1146">
                  <w:txbxContent>
                    <w:p w:rsidR="00AA235A" w:rsidRDefault="00AA235A">
                      <w:r>
                        <w:t>Movement Speed</w:t>
                      </w:r>
                    </w:p>
                  </w:txbxContent>
                </v:textbox>
                <o:callout v:ext="edit" minusx="t" minusy="t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147" type="#_x0000_t32" style="position:absolute;left:3204;top:6520;width:872;height:1" o:connectortype="straight" o:regroupid="4" strokecolor="#ffc000" strokeweight="1.5pt">
                <v:stroke dashstyle="dash"/>
              </v:shape>
              <v:shape id="_x0000_s1148" type="#_x0000_t42" style="position:absolute;left:2985;top:6776;width:727;height:452" o:regroupid="4" adj="43284,-11305,33623,6056,24109,6056,34188,-11742" strokecolor="#00b050" strokeweight="1pt">
                <v:stroke startarrow="classic" startarrowwidth="wide" startarrowlength="long"/>
                <v:textbox style="mso-next-textbox:#_x0000_s1148" inset="0,,0">
                  <w:txbxContent>
                    <w:p w:rsidR="00AA235A" w:rsidRDefault="00AA235A">
                      <w:r>
                        <w:t>Movement Direction</w:t>
                      </w:r>
                    </w:p>
                  </w:txbxContent>
                </v:textbox>
                <o:callout v:ext="edit" minusx="t"/>
              </v:shape>
              <v:shape id="_x0000_s1149" type="#_x0000_t32" style="position:absolute;left:4135;top:6521;width:1193;height:1" o:connectortype="straight" o:regroupid="4" strokecolor="#00b050" strokeweight="1.5pt">
                <v:stroke dashstyle="longDash"/>
              </v:shape>
              <v:shape id="_x0000_s1150" type="#_x0000_t42" style="position:absolute;left:4404;top:6868;width:681;height:490" o:regroupid="4" adj="40877,-14007,32456,10785,24169,10785,45143,-14844" strokecolor="#0070c0" strokeweight="1pt">
                <v:stroke startarrow="classic" startarrowwidth="wide" startarrowlength="long"/>
                <v:textbox style="mso-next-textbox:#_x0000_s1150" inset="0,,0">
                  <w:txbxContent>
                    <w:p w:rsidR="00AA235A" w:rsidRDefault="00AA235A">
                      <w:r>
                        <w:t>Chuck Rotation</w:t>
                      </w:r>
                    </w:p>
                  </w:txbxContent>
                </v:textbox>
                <o:callout v:ext="edit" gap="5.75pt" drop="center" distance="-.15pt" length="-.1pt" minusx="t"/>
              </v:shape>
              <v:shape id="_x0000_s1151" type="#_x0000_t32" style="position:absolute;left:5408;top:6522;width:582;height:1" o:connectortype="straight" o:regroupid="4" strokecolor="#0070c0" strokeweight="1.5pt">
                <v:stroke dashstyle="dashDot"/>
              </v:shape>
              <v:shape id="_x0000_s1152" type="#_x0000_t42" style="position:absolute;left:6925;top:6776;width:738;height:471" o:regroupid="4" adj="-11727,-17855,-7069,5812,-2473,5812,-12284,-25313" strokecolor="black [3213]" strokeweight="1pt">
                <v:stroke startarrow="classic" startarrowwidth="wide" startarrowlength="long"/>
                <v:textbox style="mso-next-textbox:#_x0000_s1152">
                  <w:txbxContent>
                    <w:p w:rsidR="00AA235A" w:rsidRDefault="00AA235A">
                      <w:r>
                        <w:t>Focus Button</w:t>
                      </w:r>
                    </w:p>
                  </w:txbxContent>
                </v:textbox>
              </v:shape>
              <v:shape id="_x0000_s1153" type="#_x0000_t42" style="position:absolute;left:5655;top:5389;width:1014;height:328" o:regroupid="4" adj="39600,61416,31440,8343,23400,8343,39600,61416" strokecolor="#ffc000" strokeweight="1pt">
                <v:stroke startarrow="classic" startarrowwidth="wide" startarrowlength="long"/>
                <v:textbox style="mso-next-textbox:#_x0000_s1153">
                  <w:txbxContent>
                    <w:p w:rsidR="00AA235A" w:rsidRDefault="00AA235A">
                      <w:r>
                        <w:t>Start Button</w:t>
                      </w:r>
                    </w:p>
                  </w:txbxContent>
                </v:textbox>
                <o:callout v:ext="edit" minusx="t" minusy="t"/>
              </v:shape>
              <v:shape id="_x0000_s1154" type="#_x0000_t43" style="position:absolute;left:7663;top:5263;width:900;height:507" o:regroupid="4" adj="16749,46620,27735,26640,27735,5400,23628,5400" strokecolor="#00b050" strokeweight="1pt">
                <v:stroke startarrow="classic" startarrowwidth="wide" startarrowlength="long"/>
                <v:textbox style="mso-next-textbox:#_x0000_s1154">
                  <w:txbxContent>
                    <w:p w:rsidR="00AA235A" w:rsidRDefault="00AA235A">
                      <w:r>
                        <w:t>Man Load Button</w:t>
                      </w:r>
                    </w:p>
                  </w:txbxContent>
                </v:textbox>
                <o:callout v:ext="edit" minusy="t"/>
              </v:shape>
              <v:shape id="_x0000_s1155" type="#_x0000_t42" style="position:absolute;left:8513;top:6737;width:719;height:347" o:regroupid="4" adj="-37023,-13522,-19654,7902,-2539,7902,-37023,-13522" strokecolor="red" strokeweight="1pt">
                <v:stroke startarrow="classic" startarrowwidth="wide" startarrowlength="long"/>
                <v:textbox style="mso-next-textbox:#_x0000_s1155">
                  <w:txbxContent>
                    <w:p w:rsidR="00AA235A" w:rsidRDefault="00AA235A">
                      <w:r>
                        <w:t>Zoom</w:t>
                      </w:r>
                    </w:p>
                  </w:txbxContent>
                </v:textbox>
              </v:shape>
              <v:shape id="_x0000_s1156" type="#_x0000_t32" style="position:absolute;left:6773;top:6523;width:524;height:1" o:connectortype="straight" o:regroupid="4" strokecolor="red" strokeweight="1.5pt">
                <v:stroke dashstyle="1 1"/>
              </v:shape>
              <v:shape id="_x0000_s1203" type="#_x0000_t202" style="position:absolute;left:2928;top:7358;width:6400;height:232;mso-position-horizontal-relative:text;mso-position-vertical-relative:text" stroked="f">
                <v:textbox inset="0,0,0,0">
                  <w:txbxContent>
                    <w:p w:rsidR="00AA235A" w:rsidRPr="00834215" w:rsidRDefault="00AA235A" w:rsidP="009B1ACA">
                      <w:pPr>
                        <w:pStyle w:val="Caption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27" w:name="_Ref262122157"/>
                      <w:bookmarkStart w:id="28" w:name="_Ref262120395"/>
                      <w:bookmarkStart w:id="29" w:name="_Toc262120696"/>
                      <w:r>
                        <w:t xml:space="preserve">Figure </w:t>
                      </w:r>
                      <w:fldSimple w:instr=" SEQ Figure \* ARABIC ">
                        <w:r w:rsidR="009D4B50">
                          <w:rPr>
                            <w:noProof/>
                          </w:rPr>
                          <w:t>3</w:t>
                        </w:r>
                      </w:fldSimple>
                      <w:bookmarkEnd w:id="27"/>
                      <w:r>
                        <w:t>, XY Toolbar</w:t>
                      </w:r>
                      <w:bookmarkEnd w:id="28"/>
                      <w:bookmarkEnd w:id="29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954ED3" w:rsidRDefault="00954ED3" w:rsidP="009644BE">
      <w:pPr>
        <w:pStyle w:val="SOPL2Text"/>
        <w:numPr>
          <w:ilvl w:val="0"/>
          <w:numId w:val="0"/>
        </w:numPr>
        <w:ind w:left="576" w:hanging="576"/>
      </w:pPr>
    </w:p>
    <w:p w:rsidR="006B0578" w:rsidRPr="00DF55B0" w:rsidRDefault="00237180" w:rsidP="00D93936">
      <w:pPr>
        <w:pStyle w:val="SOPL2Text"/>
        <w:numPr>
          <w:ilvl w:val="0"/>
          <w:numId w:val="0"/>
        </w:numPr>
        <w:ind w:left="576" w:hanging="576"/>
        <w:jc w:val="center"/>
      </w:pPr>
      <w:r>
        <w:lastRenderedPageBreak/>
        <w:pict>
          <v:group id="_x0000_s1192" editas="canvas" style="position:absolute;left:0;text-align:left;margin-left:8.4pt;margin-top:-1.3pt;width:490.45pt;height:292.45pt;z-index:251660288" coordorigin="2740,10299" coordsize="6908,4120">
            <o:lock v:ext="edit" aspectratio="t"/>
            <v:shape id="_x0000_s1191" type="#_x0000_t75" style="position:absolute;left:2740;top:10299;width:6908;height:4120" o:preferrelative="f" stroked="t" strokeweight="1.5pt">
              <v:fill o:detectmouseclick="t"/>
              <v:path o:extrusionok="t" o:connecttype="none"/>
              <o:lock v:ext="edit" text="t"/>
            </v:shape>
            <v:group id="_x0000_s1208" style="position:absolute;left:2740;top:10299;width:6908;height:4120" coordorigin="2740,10299" coordsize="6908,4120">
              <v:shape id="_x0000_s1193" type="#_x0000_t75" style="position:absolute;left:3950;top:10644;width:4620;height:3464;mso-position-horizontal-relative:text;mso-position-vertical-relative:text" o:regroupid="6">
                <v:imagedata r:id="rId18" o:title="tencorscandata"/>
              </v:shape>
              <v:shape id="_x0000_s1195" type="#_x0000_t42" style="position:absolute;left:2886;top:11179;width:890;height:271" o:regroupid="6" adj="53043,-6732,37954,10772,23565,10772,53043,-6732" strokecolor="#00b050" strokeweight="1pt">
                <v:stroke startarrow="classic" startarrowwidth="wide" startarrowlength="long"/>
                <v:textbox style="mso-next-textbox:#_x0000_s1195" inset="0,,0">
                  <w:txbxContent>
                    <w:p w:rsidR="00AA235A" w:rsidRDefault="00AA235A">
                      <w:r>
                        <w:t>Level Button</w:t>
                      </w:r>
                    </w:p>
                  </w:txbxContent>
                </v:textbox>
                <o:callout v:ext="edit" gap="5.75pt" drop="center" distance="-.15pt" length="-.1pt" minusx="t"/>
              </v:shape>
              <v:shape id="_x0000_s1196" type="#_x0000_t42" style="position:absolute;left:3001;top:12360;width:694;height:319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o:regroupid="6" adj="47915,31232,37411,10776,24122,10776,47915,31232" strokecolor="#00b050" strokeweight="1pt">
                <v:stroke startarrow="classic" startarrowwidth="wide" startarrowlength="long"/>
                <v:textbox style="mso-next-textbox:#_x0000_s1196" inset="0,,0">
                  <w:txbxContent>
                    <w:p w:rsidR="00AA235A" w:rsidRDefault="00AA235A">
                      <w:r>
                        <w:t>Scan Data</w:t>
                      </w:r>
                    </w:p>
                  </w:txbxContent>
                </v:textbox>
                <o:callout v:ext="edit" gap="5.75pt" drop="center" distance="-.15pt" length="-.1pt" minusx="t" minusy="t"/>
              </v:shape>
              <v:shape id="_x0000_s1197" type="#_x0000_t42" style="position:absolute;left:8741;top:11051;width:907;height:338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o:regroupid="6" adj="-50898,36391,-26447,10777,-1929,10777,-50898,36436" strokecolor="red" strokeweight="1pt">
                <v:stroke startarrow="classic" startarrowwidth="wide" startarrowlength="long"/>
                <v:textbox style="mso-next-textbox:#_x0000_s1197" inset="0,,0">
                  <w:txbxContent>
                    <w:p w:rsidR="00AA235A" w:rsidRDefault="00AA235A">
                      <w:r>
                        <w:t>Line Cursors</w:t>
                      </w:r>
                    </w:p>
                  </w:txbxContent>
                </v:textbox>
                <o:callout v:ext="edit" gap="5.75pt" drop="center" distance="-.15pt" length="-.1pt" minusy="t"/>
              </v:shape>
              <v:shape id="_x0000_s1198" type="#_x0000_t32" style="position:absolute;left:7192;top:11229;width:550;height:474;flip:x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o:regroupid="6" strokecolor="red" strokeweight="1pt">
                <v:stroke startarrowwidth="wide" startarrowlength="long" endarrow="classic" endarrowwidth="wide" endarrowlength="long"/>
                <o:callout v:ext="edit" gap="5.75pt" drop="center" distance="-.15pt" length="-.1pt" minusx="t"/>
              </v:shape>
              <v:shape id="_x0000_s1199" type="#_x0000_t42" style="position:absolute;left:7664;top:10299;width:1014;height:337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o:regroupid="6" adj="-14145,45595,-7065,10800,-1725,10800,-14145,45595" strokecolor="#ffc000" strokeweight="1pt">
                <v:stroke startarrow="classic" startarrowwidth="wide" startarrowlength="long"/>
                <v:textbox style="mso-next-textbox:#_x0000_s1199" inset="0,,0">
                  <w:txbxContent>
                    <w:p w:rsidR="00AA235A" w:rsidRDefault="00AA235A">
                      <w:r>
                        <w:t>XY Button</w:t>
                      </w:r>
                    </w:p>
                  </w:txbxContent>
                </v:textbox>
                <o:callout v:ext="edit" gap="5.75pt" drop="center" distance="-.15pt" length="-.1pt" minusy="t"/>
              </v:shape>
              <v:shape id="_x0000_s1207" type="#_x0000_t202" style="position:absolute;left:2740;top:14165;width:6895;height:254;mso-position-horizontal-relative:text;mso-position-vertical-relative:text" stroked="f">
                <v:textbox inset="0,0,0,0">
                  <w:txbxContent>
                    <w:p w:rsidR="00AA235A" w:rsidRPr="00016FDC" w:rsidRDefault="00AA235A" w:rsidP="002260AA">
                      <w:pPr>
                        <w:pStyle w:val="Caption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30" w:name="_Toc262120697"/>
                      <w:bookmarkStart w:id="31" w:name="_Ref262121403"/>
                      <w:r>
                        <w:t xml:space="preserve">Figure </w:t>
                      </w:r>
                      <w:fldSimple w:instr=" SEQ Figure \* ARABIC ">
                        <w:r w:rsidR="009D4B50">
                          <w:rPr>
                            <w:noProof/>
                          </w:rPr>
                          <w:t>4</w:t>
                        </w:r>
                      </w:fldSimple>
                      <w:r>
                        <w:t>, Analysis Window</w:t>
                      </w:r>
                      <w:bookmarkEnd w:id="30"/>
                      <w:bookmarkEnd w:id="31"/>
                    </w:p>
                  </w:txbxContent>
                </v:textbox>
              </v:shape>
            </v:group>
            <w10:wrap type="topAndBottom"/>
          </v:group>
        </w:pict>
      </w:r>
      <w:r w:rsidR="008D4191">
        <w:pict>
          <v:group id="_x0000_s1162" editas="canvas" style="width:490.7pt;height:256.7pt;mso-position-horizontal-relative:char;mso-position-vertical-relative:line" coordorigin="2772,9795" coordsize="6911,3616">
            <o:lock v:ext="edit" aspectratio="t"/>
            <v:shape id="_x0000_s1161" type="#_x0000_t75" style="position:absolute;left:2772;top:9795;width:6911;height:3616" o:preferrelative="f" stroked="t" strokeweight="1.5pt">
              <v:fill o:detectmouseclick="t"/>
              <v:path o:extrusionok="t" o:connecttype="none"/>
              <o:lock v:ext="edit" text="t"/>
            </v:shape>
            <v:group id="_x0000_s1206" style="position:absolute;left:2828;top:9870;width:6804;height:3541" coordorigin="2828,9870" coordsize="6804,3541">
              <v:shape id="_x0000_s1164" type="#_x0000_t75" style="position:absolute;left:3731;top:9870;width:4873;height:3255;mso-position-horizontal-relative:text;mso-position-vertical-relative:text" o:regroupid="5">
                <v:imagedata r:id="rId19" o:title="tencorrecipe" cropleft="1769f"/>
              </v:shape>
              <v:group id="_x0000_s1178" style="position:absolute;left:7392;top:10355;width:393;height:2545" coordorigin="8706,10432" coordsize="392,2545" o:regroupid="5">
                <v:shape id="_x0000_s1175" type="#_x0000_t32" style="position:absolute;left:8706;top:10432;width:392;height:0" o:connectortype="straight" strokecolor="#ffc000" strokeweight="1pt">
                  <v:stroke dashstyle="dash"/>
                </v:shape>
                <v:shape id="_x0000_s1176" type="#_x0000_t32" style="position:absolute;left:9098;top:10432;width:0;height:2545" o:connectortype="straight" strokecolor="#ffc000" strokeweight="1pt">
                  <v:stroke dashstyle="dash"/>
                </v:shape>
                <v:shape id="_x0000_s1177" type="#_x0000_t32" style="position:absolute;left:8706;top:12977;width:392;height:0;flip:x" o:connectortype="straight" strokecolor="#ffc000" strokeweight="1pt">
                  <v:stroke dashstyle="dash"/>
                </v:shape>
              </v:group>
              <v:shape id="_x0000_s1179" type="#_x0000_t42" style="position:absolute;left:8774;top:10670;width:858;height:520" o:regroupid="5" adj="-24878,27872,-12156,10785,-2038,10785,-24878,27872" strokecolor="#ffc000" strokeweight="1pt">
                <v:stroke startarrow="classic" startarrowwidth="wide" startarrowlength="long"/>
                <v:textbox style="mso-next-textbox:#_x0000_s1179" inset="0,,0">
                  <w:txbxContent>
                    <w:p w:rsidR="00AA235A" w:rsidRDefault="00AA235A">
                      <w:r>
                        <w:t>Recipe Parameters</w:t>
                      </w:r>
                    </w:p>
                  </w:txbxContent>
                </v:textbox>
                <o:callout v:ext="edit" gap="5.75pt" drop="center" distance="-.15pt" length="-.1pt" minusy="t"/>
              </v:shape>
              <v:shape id="_x0000_s1180" type="#_x0000_t42" style="position:absolute;left:2828;top:9941;width:579;height:299" o:regroupid="5" adj="41755,20177,33188,9148,24753,9148,41755,20177" strokecolor="#ffc000" strokeweight="1pt">
                <v:stroke startarrow="classic" startarrowwidth="wide" startarrowlength="long"/>
                <v:textbox style="mso-next-textbox:#_x0000_s1180">
                  <w:txbxContent>
                    <w:p w:rsidR="00AA235A" w:rsidRDefault="00AA235A">
                      <w:r>
                        <w:t>New</w:t>
                      </w:r>
                    </w:p>
                  </w:txbxContent>
                </v:textbox>
                <o:callout v:ext="edit" minusx="t" minusy="t"/>
              </v:shape>
              <v:shape id="_x0000_s1181" type="#_x0000_t42" style="position:absolute;left:2828;top:10362;width:661;height:308" o:regroupid="5" adj="46052,-8551,35126,8897,24360,8897,46052,-8551" strokecolor="#ffc000" strokeweight="1pt">
                <v:stroke startarrow="classic" startarrowwidth="wide" startarrowlength="long"/>
                <v:textbox style="mso-next-textbox:#_x0000_s1181">
                  <w:txbxContent>
                    <w:p w:rsidR="00AA235A" w:rsidRDefault="00AA235A">
                      <w:r>
                        <w:t>Open</w:t>
                      </w:r>
                    </w:p>
                  </w:txbxContent>
                </v:textbox>
                <o:callout v:ext="edit" minusx="t"/>
              </v:shape>
              <v:shape id="_x0000_s1182" type="#_x0000_t42" style="position:absolute;left:2885;top:10831;width:576;height:309" o:regroupid="5" adj="57750,-41379,41140,8856,24769,8856,57750,-41379" strokecolor="#ffc000" strokeweight="1pt">
                <v:stroke startarrow="classic" startarrowwidth="wide" startarrowlength="long"/>
                <v:textbox style="mso-next-textbox:#_x0000_s1182">
                  <w:txbxContent>
                    <w:p w:rsidR="00AA235A" w:rsidRDefault="00AA235A">
                      <w:r>
                        <w:t>Save</w:t>
                      </w:r>
                    </w:p>
                  </w:txbxContent>
                </v:textbox>
                <o:callout v:ext="edit" minusx="t"/>
              </v:shape>
              <v:shape id="_x0000_s1205" type="#_x0000_t202" style="position:absolute;left:2828;top:13199;width:6749;height:212;mso-position-horizontal-relative:text;mso-position-vertical-relative:text" stroked="f">
                <v:textbox inset="0,0,0,0">
                  <w:txbxContent>
                    <w:p w:rsidR="00AA235A" w:rsidRPr="00032A3A" w:rsidRDefault="00AA235A" w:rsidP="00EF69E7">
                      <w:pPr>
                        <w:pStyle w:val="Caption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32" w:name="_Ref262122111"/>
                      <w:bookmarkStart w:id="33" w:name="_Toc262120698"/>
                      <w:bookmarkStart w:id="34" w:name="_Ref262121780"/>
                      <w:r>
                        <w:t xml:space="preserve">Figure </w:t>
                      </w:r>
                      <w:fldSimple w:instr=" SEQ Figure \* ARABIC ">
                        <w:r w:rsidR="009D4B50">
                          <w:rPr>
                            <w:noProof/>
                          </w:rPr>
                          <w:t>5</w:t>
                        </w:r>
                      </w:fldSimple>
                      <w:bookmarkEnd w:id="32"/>
                      <w:r>
                        <w:t>, Recipe Editor</w:t>
                      </w:r>
                      <w:bookmarkEnd w:id="33"/>
                      <w:bookmarkEnd w:id="34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BB3079" w:rsidRDefault="00237180" w:rsidP="00D93936">
      <w:pPr>
        <w:pStyle w:val="SOPL2Title"/>
      </w:pPr>
      <w:r>
        <w:lastRenderedPageBreak/>
        <w:pict>
          <v:group id="_x0000_s1167" editas="canvas" style="position:absolute;left:0;text-align:left;margin-left:52.45pt;margin-top:-4.05pt;width:382.95pt;height:269.9pt;z-index:251658240" coordorigin="3071,2533" coordsize="5394,3802">
            <o:lock v:ext="edit" aspectratio="t"/>
            <v:shape id="_x0000_s1166" type="#_x0000_t75" style="position:absolute;left:3071;top:2533;width:5394;height:3802" o:preferrelative="f" stroked="t" strokeweight="1.5pt">
              <v:fill o:detectmouseclick="t"/>
              <v:path o:extrusionok="t" o:connecttype="none"/>
              <o:lock v:ext="edit" text="t"/>
            </v:shape>
            <v:group id="_x0000_s1174" style="position:absolute;left:3071;top:2648;width:5394;height:3613" coordorigin="3071,2648" coordsize="5394,3613">
              <v:shape id="_x0000_s1168" type="#_x0000_t75" style="position:absolute;left:4037;top:2648;width:4190;height:3352;mso-position-horizontal-relative:text;mso-position-vertical-relative:text">
                <v:imagedata r:id="rId20" o:title="tencorwindow" cropbottom="3208f" cropleft="3037f" cropright="4029f"/>
              </v:shape>
              <v:shape id="_x0000_s1169" type="#_x0000_t202" style="position:absolute;left:3071;top:6048;width:5394;height:213;mso-position-horizontal-relative:text;mso-position-vertical-relative:text" stroked="f">
                <v:textbox style="mso-next-textbox:#_x0000_s1169" inset="0,0,0,0">
                  <w:txbxContent>
                    <w:p w:rsidR="00AA235A" w:rsidRPr="00423123" w:rsidRDefault="00AA235A" w:rsidP="009B1ACA">
                      <w:pPr>
                        <w:pStyle w:val="Caption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35" w:name="_Ref262050428"/>
                      <w:bookmarkStart w:id="36" w:name="_Toc262120699"/>
                      <w:r>
                        <w:t xml:space="preserve">Figure </w:t>
                      </w:r>
                      <w:fldSimple w:instr=" SEQ Figure \* ARABIC ">
                        <w:r w:rsidR="009D4B50">
                          <w:rPr>
                            <w:noProof/>
                          </w:rPr>
                          <w:t>6</w:t>
                        </w:r>
                      </w:fldSimple>
                      <w:r>
                        <w:t>, Scan Window</w:t>
                      </w:r>
                      <w:bookmarkEnd w:id="35"/>
                      <w:bookmarkEnd w:id="36"/>
                    </w:p>
                  </w:txbxContent>
                </v:textbox>
              </v:shape>
              <v:oval id="_x0000_s1171" style="position:absolute;left:4544;top:2958;width:373;height:277" filled="f" strokecolor="#ffc000" strokeweight="1pt"/>
              <v:shape id="_x0000_s1172" type="#_x0000_t42" style="position:absolute;left:3188;top:3349;width:547;height:500" adj="56589,-4905,37911,10785,24801,10785,56589,-4905" strokecolor="#ffc000" strokeweight="1pt">
                <v:stroke startarrow="classic" startarrowwidth="wide" startarrowlength="long"/>
                <v:textbox style="mso-next-textbox:#_x0000_s1172" inset="0,,0">
                  <w:txbxContent>
                    <w:p w:rsidR="00AA235A" w:rsidRDefault="00AA235A">
                      <w:r>
                        <w:t>Recipe Button</w:t>
                      </w:r>
                    </w:p>
                  </w:txbxContent>
                </v:textbox>
                <o:callout v:ext="edit" gap="5.75pt" drop="center" distance="-.15pt" length="-.1pt" minusx="t"/>
              </v:shape>
            </v:group>
            <w10:wrap type="topAndBottom"/>
          </v:group>
        </w:pict>
      </w:r>
      <w:bookmarkStart w:id="37" w:name="_Toc262121155"/>
      <w:r w:rsidR="00D93936">
        <w:t>Tables</w:t>
      </w:r>
      <w:bookmarkEnd w:id="37"/>
    </w:p>
    <w:tbl>
      <w:tblPr>
        <w:tblW w:w="0" w:type="auto"/>
        <w:jc w:val="center"/>
        <w:tblBorders>
          <w:top w:val="single" w:sz="4" w:space="0" w:color="000000" w:themeColor="text1"/>
          <w:left w:val="thinThickSmallGap" w:sz="18" w:space="0" w:color="auto"/>
          <w:bottom w:val="single" w:sz="12" w:space="0" w:color="000000" w:themeColor="text1"/>
          <w:right w:val="thickThinSmallGap" w:sz="18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58" w:type="dxa"/>
          <w:right w:w="58" w:type="dxa"/>
        </w:tblCellMar>
        <w:tblLook w:val="06A0"/>
      </w:tblPr>
      <w:tblGrid>
        <w:gridCol w:w="2880"/>
        <w:gridCol w:w="3222"/>
      </w:tblGrid>
      <w:tr w:rsidR="00D93936" w:rsidRPr="00EF5F2B" w:rsidTr="00F34A04">
        <w:trPr>
          <w:trHeight w:val="216"/>
          <w:jc w:val="center"/>
        </w:trPr>
        <w:tc>
          <w:tcPr>
            <w:tcW w:w="6102" w:type="dxa"/>
            <w:gridSpan w:val="2"/>
            <w:tcBorders>
              <w:top w:val="thinThickSmallGap" w:sz="18" w:space="0" w:color="auto"/>
              <w:bottom w:val="single" w:sz="12" w:space="0" w:color="000000" w:themeColor="text1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D93936" w:rsidRPr="00EB4FBE" w:rsidRDefault="00D93936" w:rsidP="00F34A04">
            <w:pPr>
              <w:keepNext/>
              <w:spacing w:before="60" w:after="60"/>
              <w:jc w:val="center"/>
              <w:rPr>
                <w:rFonts w:ascii="Arial Narrow" w:eastAsia="Times New Roman" w:hAnsi="Arial Narrow" w:cs="Times New Roman"/>
                <w:b/>
                <w:color w:val="000000"/>
                <w:sz w:val="18"/>
                <w:szCs w:val="20"/>
              </w:rPr>
            </w:pPr>
            <w:bookmarkStart w:id="38" w:name="_Ref237141702"/>
            <w:bookmarkStart w:id="39" w:name="_Toc237371362"/>
            <w:bookmarkStart w:id="40" w:name="_Ref262050708"/>
            <w:bookmarkStart w:id="41" w:name="_Toc262120700"/>
            <w:r w:rsidRPr="00EB4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 </w:t>
            </w:r>
            <w:r w:rsidR="00237180" w:rsidRPr="00EB4FBE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EB4FBE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SEQ Table \* ARABIC </w:instrText>
            </w:r>
            <w:r w:rsidR="00237180" w:rsidRPr="00EB4FBE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9D4B5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</w:t>
            </w:r>
            <w:r w:rsidR="00237180" w:rsidRPr="00EB4FBE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Pr="00EB4FBE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F34A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Default</w:t>
            </w:r>
            <w:r w:rsidRPr="00EB4F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bookmarkEnd w:id="38"/>
            <w:bookmarkEnd w:id="39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Recipe Parameters</w:t>
            </w:r>
            <w:bookmarkEnd w:id="40"/>
            <w:bookmarkEnd w:id="41"/>
          </w:p>
        </w:tc>
      </w:tr>
      <w:tr w:rsidR="00D93936" w:rsidRPr="00EF5F2B" w:rsidTr="00F34A04">
        <w:trPr>
          <w:trHeight w:val="450"/>
          <w:jc w:val="center"/>
        </w:trPr>
        <w:tc>
          <w:tcPr>
            <w:tcW w:w="2880" w:type="dxa"/>
            <w:tcBorders>
              <w:top w:val="single" w:sz="12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D93936" w:rsidRPr="00C0332E" w:rsidRDefault="00D93936" w:rsidP="00F34A04">
            <w:pPr>
              <w:keepNext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0332E">
              <w:rPr>
                <w:rFonts w:eastAsia="Times New Roman" w:cs="Times New Roman"/>
                <w:color w:val="000000"/>
                <w:sz w:val="20"/>
                <w:szCs w:val="20"/>
              </w:rPr>
              <w:t>Scan Length</w:t>
            </w:r>
          </w:p>
        </w:tc>
        <w:tc>
          <w:tcPr>
            <w:tcW w:w="3222" w:type="dxa"/>
            <w:tcBorders>
              <w:top w:val="single" w:sz="12" w:space="0" w:color="000000" w:themeColor="text1"/>
              <w:bottom w:val="single" w:sz="4" w:space="0" w:color="000000" w:themeColor="text1"/>
            </w:tcBorders>
            <w:shd w:val="clear" w:color="auto" w:fill="auto"/>
            <w:noWrap/>
            <w:tcMar>
              <w:left w:w="29" w:type="dxa"/>
              <w:right w:w="29" w:type="dxa"/>
            </w:tcMar>
            <w:vAlign w:val="center"/>
            <w:hideMark/>
          </w:tcPr>
          <w:p w:rsidR="00D93936" w:rsidRPr="00181D71" w:rsidRDefault="00D93936" w:rsidP="00F34A0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500</w:t>
            </w:r>
          </w:p>
        </w:tc>
      </w:tr>
      <w:tr w:rsidR="00D93936" w:rsidRPr="00EF5F2B" w:rsidTr="00F34A04">
        <w:trPr>
          <w:trHeight w:val="518"/>
          <w:jc w:val="center"/>
        </w:trPr>
        <w:tc>
          <w:tcPr>
            <w:tcW w:w="2880" w:type="dxa"/>
            <w:tcBorders>
              <w:top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D93936" w:rsidRPr="00C0332E" w:rsidRDefault="00D93936" w:rsidP="00F34A04">
            <w:pPr>
              <w:keepNext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0332E">
              <w:rPr>
                <w:rFonts w:eastAsia="Times New Roman" w:cs="Times New Roman"/>
                <w:color w:val="000000"/>
                <w:sz w:val="20"/>
                <w:szCs w:val="20"/>
              </w:rPr>
              <w:t>Scan Speed</w:t>
            </w:r>
          </w:p>
        </w:tc>
        <w:tc>
          <w:tcPr>
            <w:tcW w:w="3222" w:type="dxa"/>
            <w:tcBorders>
              <w:top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D93936" w:rsidRPr="00181D71" w:rsidRDefault="00D93936" w:rsidP="00F34A0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D93936" w:rsidRPr="00EF5F2B" w:rsidTr="00F34A04">
        <w:trPr>
          <w:trHeight w:val="498"/>
          <w:jc w:val="center"/>
        </w:trPr>
        <w:tc>
          <w:tcPr>
            <w:tcW w:w="2880" w:type="dxa"/>
            <w:shd w:val="clear" w:color="auto" w:fill="auto"/>
            <w:noWrap/>
            <w:vAlign w:val="center"/>
            <w:hideMark/>
          </w:tcPr>
          <w:p w:rsidR="00D93936" w:rsidRPr="00C0332E" w:rsidRDefault="00D93936" w:rsidP="00F34A04">
            <w:pPr>
              <w:keepNext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0332E">
              <w:rPr>
                <w:rFonts w:eastAsia="Times New Roman" w:cs="Times New Roman"/>
                <w:color w:val="000000"/>
                <w:sz w:val="20"/>
                <w:szCs w:val="20"/>
              </w:rPr>
              <w:t>Sampling Rate</w:t>
            </w:r>
          </w:p>
        </w:tc>
        <w:tc>
          <w:tcPr>
            <w:tcW w:w="3222" w:type="dxa"/>
            <w:shd w:val="clear" w:color="auto" w:fill="auto"/>
            <w:noWrap/>
            <w:vAlign w:val="center"/>
            <w:hideMark/>
          </w:tcPr>
          <w:p w:rsidR="00D93936" w:rsidRPr="00181D71" w:rsidRDefault="00D93936" w:rsidP="00F34A0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D93936" w:rsidRPr="00EF5F2B" w:rsidTr="00F34A04">
        <w:trPr>
          <w:trHeight w:val="498"/>
          <w:jc w:val="center"/>
        </w:trPr>
        <w:tc>
          <w:tcPr>
            <w:tcW w:w="2880" w:type="dxa"/>
            <w:shd w:val="clear" w:color="auto" w:fill="auto"/>
            <w:noWrap/>
            <w:vAlign w:val="center"/>
            <w:hideMark/>
          </w:tcPr>
          <w:p w:rsidR="00D93936" w:rsidRPr="00C0332E" w:rsidRDefault="00D93936" w:rsidP="00F34A04">
            <w:pPr>
              <w:keepNext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0332E">
              <w:rPr>
                <w:rFonts w:eastAsia="Times New Roman" w:cs="Times New Roman"/>
                <w:color w:val="000000"/>
                <w:sz w:val="20"/>
                <w:szCs w:val="20"/>
              </w:rPr>
              <w:t>Multiscan</w:t>
            </w:r>
            <w:proofErr w:type="spellEnd"/>
            <w:r w:rsidRPr="00C0332E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Avg.</w:t>
            </w:r>
          </w:p>
        </w:tc>
        <w:tc>
          <w:tcPr>
            <w:tcW w:w="3222" w:type="dxa"/>
            <w:shd w:val="clear" w:color="auto" w:fill="auto"/>
            <w:noWrap/>
            <w:vAlign w:val="center"/>
            <w:hideMark/>
          </w:tcPr>
          <w:p w:rsidR="00D93936" w:rsidRPr="00181D71" w:rsidRDefault="00D93936" w:rsidP="00F34A0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D93936" w:rsidRPr="00EF5F2B" w:rsidTr="00F34A04">
        <w:trPr>
          <w:trHeight w:val="498"/>
          <w:jc w:val="center"/>
        </w:trPr>
        <w:tc>
          <w:tcPr>
            <w:tcW w:w="2880" w:type="dxa"/>
            <w:shd w:val="clear" w:color="auto" w:fill="auto"/>
            <w:noWrap/>
            <w:vAlign w:val="center"/>
            <w:hideMark/>
          </w:tcPr>
          <w:p w:rsidR="00D93936" w:rsidRPr="00C0332E" w:rsidRDefault="00D93936" w:rsidP="00F34A04">
            <w:pPr>
              <w:keepNext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0332E">
              <w:rPr>
                <w:rFonts w:eastAsia="Times New Roman" w:cs="Times New Roman"/>
                <w:color w:val="000000"/>
                <w:sz w:val="20"/>
                <w:szCs w:val="20"/>
              </w:rPr>
              <w:t>Stylus Force</w:t>
            </w:r>
          </w:p>
        </w:tc>
        <w:tc>
          <w:tcPr>
            <w:tcW w:w="3222" w:type="dxa"/>
            <w:shd w:val="clear" w:color="auto" w:fill="auto"/>
            <w:noWrap/>
            <w:vAlign w:val="center"/>
            <w:hideMark/>
          </w:tcPr>
          <w:p w:rsidR="00D93936" w:rsidRPr="00181D71" w:rsidRDefault="00D93936" w:rsidP="00F34A0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D93936" w:rsidRPr="00EF5F2B" w:rsidTr="00F34A04">
        <w:trPr>
          <w:trHeight w:val="498"/>
          <w:jc w:val="center"/>
        </w:trPr>
        <w:tc>
          <w:tcPr>
            <w:tcW w:w="2880" w:type="dxa"/>
            <w:shd w:val="clear" w:color="auto" w:fill="auto"/>
            <w:noWrap/>
            <w:vAlign w:val="center"/>
            <w:hideMark/>
          </w:tcPr>
          <w:p w:rsidR="00D93936" w:rsidRPr="00C0332E" w:rsidRDefault="00D93936" w:rsidP="00F34A04">
            <w:pPr>
              <w:keepNext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0332E">
              <w:rPr>
                <w:rFonts w:eastAsia="Times New Roman" w:cs="Times New Roman"/>
                <w:color w:val="000000"/>
                <w:sz w:val="20"/>
                <w:szCs w:val="20"/>
              </w:rPr>
              <w:t>Contact Speed</w:t>
            </w:r>
          </w:p>
        </w:tc>
        <w:tc>
          <w:tcPr>
            <w:tcW w:w="3222" w:type="dxa"/>
            <w:shd w:val="clear" w:color="auto" w:fill="auto"/>
            <w:noWrap/>
            <w:vAlign w:val="center"/>
            <w:hideMark/>
          </w:tcPr>
          <w:p w:rsidR="00D93936" w:rsidRPr="00181D71" w:rsidRDefault="00D93936" w:rsidP="00F34A0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D93936" w:rsidRPr="00EF5F2B" w:rsidTr="00F34A04">
        <w:trPr>
          <w:trHeight w:val="498"/>
          <w:jc w:val="center"/>
        </w:trPr>
        <w:tc>
          <w:tcPr>
            <w:tcW w:w="2880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D93936" w:rsidRPr="00C0332E" w:rsidRDefault="00D93936" w:rsidP="00F34A04">
            <w:pPr>
              <w:keepNext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0332E">
              <w:rPr>
                <w:rFonts w:eastAsia="Times New Roman" w:cs="Times New Roman"/>
                <w:color w:val="000000"/>
                <w:sz w:val="20"/>
                <w:szCs w:val="20"/>
              </w:rPr>
              <w:t>Range/Resolution</w:t>
            </w:r>
          </w:p>
        </w:tc>
        <w:tc>
          <w:tcPr>
            <w:tcW w:w="3222" w:type="dxa"/>
            <w:tcBorders>
              <w:bottom w:val="single" w:sz="4" w:space="0" w:color="000000" w:themeColor="text1"/>
            </w:tcBorders>
            <w:shd w:val="clear" w:color="auto" w:fill="auto"/>
            <w:noWrap/>
            <w:vAlign w:val="center"/>
            <w:hideMark/>
          </w:tcPr>
          <w:p w:rsidR="00D93936" w:rsidRPr="00181D71" w:rsidRDefault="00D93936" w:rsidP="00F34A0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327um/0.1953125A</w:t>
            </w:r>
          </w:p>
        </w:tc>
      </w:tr>
      <w:tr w:rsidR="00D93936" w:rsidRPr="00EF5F2B" w:rsidTr="00F34A04">
        <w:trPr>
          <w:trHeight w:val="498"/>
          <w:jc w:val="center"/>
        </w:trPr>
        <w:tc>
          <w:tcPr>
            <w:tcW w:w="2880" w:type="dxa"/>
            <w:tcBorders>
              <w:bottom w:val="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D93936" w:rsidRPr="00C0332E" w:rsidRDefault="00D93936" w:rsidP="00F34A04">
            <w:pPr>
              <w:keepNext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0332E">
              <w:rPr>
                <w:rFonts w:eastAsia="Times New Roman" w:cs="Times New Roman"/>
                <w:color w:val="000000"/>
                <w:sz w:val="20"/>
                <w:szCs w:val="20"/>
              </w:rPr>
              <w:t>Profile Type</w:t>
            </w:r>
          </w:p>
        </w:tc>
        <w:tc>
          <w:tcPr>
            <w:tcW w:w="3222" w:type="dxa"/>
            <w:tcBorders>
              <w:bottom w:val="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D93936" w:rsidRPr="00181D71" w:rsidRDefault="00D93936" w:rsidP="00F34A04">
            <w:pPr>
              <w:keepNext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-I¯I_I-</w:t>
            </w:r>
          </w:p>
        </w:tc>
      </w:tr>
    </w:tbl>
    <w:p w:rsidR="00D93936" w:rsidRPr="00D93936" w:rsidRDefault="00D93936" w:rsidP="00D93936">
      <w:pPr>
        <w:pStyle w:val="SOPL3Text"/>
        <w:numPr>
          <w:ilvl w:val="0"/>
          <w:numId w:val="0"/>
        </w:numPr>
      </w:pPr>
    </w:p>
    <w:p w:rsidR="0061140C" w:rsidRPr="00F766B7" w:rsidRDefault="0061140C" w:rsidP="007C17A9">
      <w:pPr>
        <w:pStyle w:val="SOPL1Title"/>
      </w:pPr>
      <w:bookmarkStart w:id="42" w:name="_Toc262121156"/>
      <w:bookmarkEnd w:id="18"/>
      <w:r>
        <w:t>Revision History</w:t>
      </w:r>
      <w:bookmarkEnd w:id="42"/>
    </w:p>
    <w:tbl>
      <w:tblPr>
        <w:tblStyle w:val="LightList1"/>
        <w:tblW w:w="0" w:type="auto"/>
        <w:tblBorders>
          <w:top w:val="thinThickMediumGap" w:sz="18" w:space="0" w:color="auto"/>
          <w:left w:val="thinThickMediumGap" w:sz="18" w:space="0" w:color="auto"/>
          <w:bottom w:val="thickThinMediumGap" w:sz="18" w:space="0" w:color="auto"/>
          <w:right w:val="thickThinMediumGap" w:sz="18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723"/>
        <w:gridCol w:w="1763"/>
        <w:gridCol w:w="2304"/>
        <w:gridCol w:w="5616"/>
      </w:tblGrid>
      <w:tr w:rsidR="0061140C" w:rsidRPr="00A74BA7" w:rsidTr="00452AE5">
        <w:trPr>
          <w:cnfStyle w:val="100000000000"/>
        </w:trPr>
        <w:tc>
          <w:tcPr>
            <w:cnfStyle w:val="001000000000"/>
            <w:tcW w:w="72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spacing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Rev</w:t>
            </w:r>
          </w:p>
        </w:tc>
        <w:tc>
          <w:tcPr>
            <w:tcW w:w="1763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jc w:val="center"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Date</w:t>
            </w:r>
          </w:p>
        </w:tc>
        <w:tc>
          <w:tcPr>
            <w:tcW w:w="2304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Or</w:t>
            </w:r>
            <w:r w:rsidR="00062EA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</w:t>
            </w: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ginator</w:t>
            </w:r>
          </w:p>
        </w:tc>
        <w:tc>
          <w:tcPr>
            <w:tcW w:w="5616" w:type="dxa"/>
            <w:tcBorders>
              <w:top w:val="thinThickMediumGap" w:sz="18" w:space="0" w:color="auto"/>
              <w:bottom w:val="single" w:sz="12" w:space="0" w:color="000000" w:themeColor="text1"/>
            </w:tcBorders>
            <w:shd w:val="clear" w:color="auto" w:fill="auto"/>
          </w:tcPr>
          <w:p w:rsidR="0061140C" w:rsidRPr="00A74BA7" w:rsidRDefault="0061140C" w:rsidP="00C95854">
            <w:pPr>
              <w:keepNext/>
              <w:cnfStyle w:val="10000000000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Description of Changes</w:t>
            </w:r>
          </w:p>
        </w:tc>
      </w:tr>
      <w:tr w:rsidR="0061140C" w:rsidRPr="00A74BA7" w:rsidTr="00452AE5">
        <w:trPr>
          <w:cnfStyle w:val="000000100000"/>
        </w:trPr>
        <w:tc>
          <w:tcPr>
            <w:cnfStyle w:val="001000000000"/>
            <w:tcW w:w="723" w:type="dxa"/>
            <w:tcBorders>
              <w:top w:val="single" w:sz="12" w:space="0" w:color="000000" w:themeColor="text1"/>
              <w:left w:val="none" w:sz="0" w:space="0" w:color="auto"/>
              <w:bottom w:val="none" w:sz="0" w:space="0" w:color="auto"/>
            </w:tcBorders>
          </w:tcPr>
          <w:p w:rsidR="0061140C" w:rsidRPr="00A74BA7" w:rsidRDefault="0061140C" w:rsidP="00C95854">
            <w:pPr>
              <w:keepNext/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A74BA7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D93936" w:rsidP="00D93936">
            <w:pPr>
              <w:keepNext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452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ay</w:t>
            </w:r>
            <w:r w:rsidR="00452A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304" w:type="dxa"/>
            <w:tcBorders>
              <w:top w:val="single" w:sz="12" w:space="0" w:color="000000" w:themeColor="text1"/>
              <w:bottom w:val="none" w:sz="0" w:space="0" w:color="auto"/>
            </w:tcBorders>
          </w:tcPr>
          <w:p w:rsidR="0061140C" w:rsidRPr="00A74BA7" w:rsidRDefault="00D93936" w:rsidP="00C95854">
            <w:pPr>
              <w:keepNext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Sam Bell</w:t>
            </w:r>
          </w:p>
        </w:tc>
        <w:tc>
          <w:tcPr>
            <w:tcW w:w="5616" w:type="dxa"/>
            <w:tcBorders>
              <w:top w:val="single" w:sz="12" w:space="0" w:color="000000" w:themeColor="text1"/>
              <w:bottom w:val="none" w:sz="0" w:space="0" w:color="auto"/>
              <w:right w:val="none" w:sz="0" w:space="0" w:color="auto"/>
            </w:tcBorders>
          </w:tcPr>
          <w:p w:rsidR="0061140C" w:rsidRPr="00A74BA7" w:rsidRDefault="0061140C" w:rsidP="00C95854">
            <w:pPr>
              <w:keepNext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140C" w:rsidRPr="00A74BA7" w:rsidTr="00452AE5">
        <w:tc>
          <w:tcPr>
            <w:cnfStyle w:val="001000000000"/>
            <w:tcW w:w="723" w:type="dxa"/>
          </w:tcPr>
          <w:p w:rsidR="0061140C" w:rsidRPr="00A74BA7" w:rsidRDefault="0061140C" w:rsidP="00D05CF6">
            <w:pPr>
              <w:jc w:val="center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763" w:type="dxa"/>
          </w:tcPr>
          <w:p w:rsidR="0061140C" w:rsidRDefault="0061140C" w:rsidP="00D05CF6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4" w:type="dxa"/>
          </w:tcPr>
          <w:p w:rsidR="0061140C" w:rsidRDefault="0061140C" w:rsidP="00D05CF6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6" w:type="dxa"/>
          </w:tcPr>
          <w:p w:rsidR="0061140C" w:rsidRDefault="0061140C" w:rsidP="00D05CF6">
            <w:pPr>
              <w:cnfStyle w:val="0000000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61B5" w:rsidRDefault="007D61B5" w:rsidP="00A31618"/>
    <w:sectPr w:rsidR="007D61B5" w:rsidSect="00DE17AF">
      <w:headerReference w:type="default" r:id="rId21"/>
      <w:pgSz w:w="12240" w:h="15840" w:code="1"/>
      <w:pgMar w:top="1152" w:right="864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235A" w:rsidRDefault="00AA235A" w:rsidP="00FF0A79">
      <w:r>
        <w:separator/>
      </w:r>
    </w:p>
  </w:endnote>
  <w:endnote w:type="continuationSeparator" w:id="0">
    <w:p w:rsidR="00AA235A" w:rsidRDefault="00AA235A" w:rsidP="00FF0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B3CC671-3132-4C2D-B2C2-099DCFD34012}"/>
    <w:embedBold r:id="rId2" w:fontKey="{F295CD6F-9166-4342-A0F8-5F5D00804C06}"/>
    <w:embedItalic r:id="rId3" w:fontKey="{F2FDD5D8-37CB-4FD2-A5A7-83808152ADB1}"/>
    <w:embedBoldItalic r:id="rId4" w:fontKey="{C2C3760E-9311-477C-9503-4D8C2260F80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9387869-492C-47FB-9993-8177452E4FCE}"/>
    <w:embedBold r:id="rId6" w:fontKey="{99072915-1049-48E6-9038-06BB3BD663A4}"/>
    <w:embedBoldItalic r:id="rId7" w:fontKey="{2609B136-F4B1-41AD-946E-47AEFFAF55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8" w:fontKey="{6F16D12F-F599-4162-A8AC-C7FD769D53AC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  <w:embedBold r:id="rId9" w:fontKey="{747171ED-D359-49B6-844E-2B4AD74F290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235A" w:rsidRDefault="00AA235A" w:rsidP="00FF0A79">
      <w:r>
        <w:separator/>
      </w:r>
    </w:p>
  </w:footnote>
  <w:footnote w:type="continuationSeparator" w:id="0">
    <w:p w:rsidR="00AA235A" w:rsidRDefault="00AA235A" w:rsidP="00FF0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35A" w:rsidRDefault="00AA235A" w:rsidP="0041193C">
    <w:pPr>
      <w:tabs>
        <w:tab w:val="center" w:pos="5040"/>
        <w:tab w:val="right" w:pos="10080"/>
      </w:tabs>
    </w:pPr>
    <w:r w:rsidRPr="0033753C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-52070</wp:posOffset>
          </wp:positionV>
          <wp:extent cx="1386840" cy="427355"/>
          <wp:effectExtent l="19050" t="0" r="381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6396"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427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proofErr w:type="spellStart"/>
    <w:r>
      <w:rPr>
        <w:sz w:val="24"/>
      </w:rPr>
      <w:t>Tencor</w:t>
    </w:r>
    <w:proofErr w:type="spellEnd"/>
    <w:r>
      <w:rPr>
        <w:sz w:val="24"/>
      </w:rPr>
      <w:t xml:space="preserve"> </w:t>
    </w:r>
    <w:proofErr w:type="spellStart"/>
    <w:r>
      <w:rPr>
        <w:sz w:val="24"/>
      </w:rPr>
      <w:t>Profilometer</w:t>
    </w:r>
    <w:proofErr w:type="spellEnd"/>
    <w:r>
      <w:rPr>
        <w:sz w:val="24"/>
      </w:rPr>
      <w:t xml:space="preserve"> SOP</w:t>
    </w:r>
    <w:r>
      <w:tab/>
    </w:r>
    <w:sdt>
      <w:sdtPr>
        <w:id w:val="250395305"/>
        <w:docPartObj>
          <w:docPartGallery w:val="Page Numbers (Top of Page)"/>
          <w:docPartUnique/>
        </w:docPartObj>
      </w:sdtPr>
      <w:sdtContent>
        <w:r>
          <w:t xml:space="preserve">Page </w:t>
        </w:r>
        <w:fldSimple w:instr=" PAGE ">
          <w:r w:rsidR="009D4B50">
            <w:rPr>
              <w:noProof/>
            </w:rPr>
            <w:t>3</w:t>
          </w:r>
        </w:fldSimple>
        <w:r>
          <w:t xml:space="preserve"> of </w:t>
        </w:r>
        <w:fldSimple w:instr=" NUMPAGES  ">
          <w:r w:rsidR="009D4B50">
            <w:rPr>
              <w:noProof/>
            </w:rPr>
            <w:t>7</w:t>
          </w:r>
        </w:fldSimple>
      </w:sdtContent>
    </w:sdt>
  </w:p>
  <w:p w:rsidR="00AA235A" w:rsidRPr="0041193C" w:rsidRDefault="00AA235A" w:rsidP="0041193C">
    <w:pPr>
      <w:tabs>
        <w:tab w:val="center" w:pos="5040"/>
        <w:tab w:val="right" w:pos="10080"/>
      </w:tabs>
      <w:spacing w:after="120"/>
      <w:rPr>
        <w:sz w:val="12"/>
      </w:rPr>
    </w:pPr>
    <w:r>
      <w:tab/>
      <w:t>Revision 1-051910</w:t>
    </w:r>
    <w:r w:rsidR="00237180">
      <w:pict>
        <v:rect id="_x0000_i1028" style="width:0;height:1.5pt" o:hralign="center" o:hrstd="t" o:hr="t" fillcolor="#a0a0a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946F9"/>
    <w:multiLevelType w:val="multilevel"/>
    <w:tmpl w:val="F560E6D2"/>
    <w:lvl w:ilvl="0">
      <w:start w:val="1"/>
      <w:numFmt w:val="none"/>
      <w:pStyle w:val="SOPNote"/>
      <w:lvlText w:val="NOTE:"/>
      <w:lvlJc w:val="left"/>
      <w:pPr>
        <w:ind w:left="288" w:firstLine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648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0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36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2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08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0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168" w:hanging="360"/>
      </w:pPr>
      <w:rPr>
        <w:rFonts w:hint="default"/>
      </w:rPr>
    </w:lvl>
  </w:abstractNum>
  <w:abstractNum w:abstractNumId="1">
    <w:nsid w:val="6AB61ADC"/>
    <w:multiLevelType w:val="multilevel"/>
    <w:tmpl w:val="BF0E30F0"/>
    <w:styleLink w:val="Style1"/>
    <w:lvl w:ilvl="0">
      <w:start w:val="1"/>
      <w:numFmt w:val="none"/>
      <w:lvlText w:val="Note:"/>
      <w:lvlJc w:val="left"/>
      <w:pPr>
        <w:ind w:left="360" w:firstLine="21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6B1E37A1"/>
    <w:multiLevelType w:val="multilevel"/>
    <w:tmpl w:val="3E048452"/>
    <w:lvl w:ilvl="0">
      <w:start w:val="1"/>
      <w:numFmt w:val="decimal"/>
      <w:pStyle w:val="SOPL1Title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SOPL2Text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SOPL3Text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pStyle w:val="SOPL4Text"/>
      <w:lvlText w:val="%1.%2.%3.%4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pStyle w:val="SOPL5Text"/>
      <w:lvlText w:val="%1.%2.%3.%4.%5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71325699"/>
    <w:multiLevelType w:val="multilevel"/>
    <w:tmpl w:val="08E81C02"/>
    <w:lvl w:ilvl="0">
      <w:start w:val="1"/>
      <w:numFmt w:val="none"/>
      <w:lvlText w:val="NOTE: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76446E7D"/>
    <w:multiLevelType w:val="multilevel"/>
    <w:tmpl w:val="08E81C02"/>
    <w:lvl w:ilvl="0">
      <w:start w:val="1"/>
      <w:numFmt w:val="none"/>
      <w:lvlText w:val="NOTE: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TrueTypeFonts/>
  <w:proofState w:spelling="clean" w:grammar="clean"/>
  <w:attachedTemplate r:id="rId1"/>
  <w:defaultTabStop w:val="720"/>
  <w:characterSpacingControl w:val="doNotCompress"/>
  <w:hdrShapeDefaults>
    <o:shapedefaults v:ext="edit" spidmax="54274" fillcolor="white" strokecolor="#ffc000">
      <v:fill color="white"/>
      <v:stroke startarrow="classic" startarrowwidth="wide" startarrowlength="long" color="#ffc000" weight="1pt"/>
      <v:textbox inset="0,,0"/>
      <o:colormru v:ext="edit" colors="#e21ecb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B1D5B"/>
    <w:rsid w:val="00015C18"/>
    <w:rsid w:val="000237E2"/>
    <w:rsid w:val="00046597"/>
    <w:rsid w:val="000528AF"/>
    <w:rsid w:val="00062EA9"/>
    <w:rsid w:val="00093F03"/>
    <w:rsid w:val="000A72B2"/>
    <w:rsid w:val="000E5EA3"/>
    <w:rsid w:val="000E70ED"/>
    <w:rsid w:val="00116979"/>
    <w:rsid w:val="001318E0"/>
    <w:rsid w:val="00145615"/>
    <w:rsid w:val="00166276"/>
    <w:rsid w:val="00181D71"/>
    <w:rsid w:val="00190C04"/>
    <w:rsid w:val="00195412"/>
    <w:rsid w:val="001A7595"/>
    <w:rsid w:val="001B5DE0"/>
    <w:rsid w:val="001B5FB4"/>
    <w:rsid w:val="001B6DBB"/>
    <w:rsid w:val="001D4F22"/>
    <w:rsid w:val="001E2A24"/>
    <w:rsid w:val="001E728F"/>
    <w:rsid w:val="001F72F0"/>
    <w:rsid w:val="001F760F"/>
    <w:rsid w:val="002017F4"/>
    <w:rsid w:val="002260AA"/>
    <w:rsid w:val="00237180"/>
    <w:rsid w:val="002504CC"/>
    <w:rsid w:val="00252FBD"/>
    <w:rsid w:val="00297D3F"/>
    <w:rsid w:val="002C57C3"/>
    <w:rsid w:val="002D7861"/>
    <w:rsid w:val="002E6B19"/>
    <w:rsid w:val="00302DB0"/>
    <w:rsid w:val="0032553F"/>
    <w:rsid w:val="0033753C"/>
    <w:rsid w:val="003577C4"/>
    <w:rsid w:val="00367AA8"/>
    <w:rsid w:val="00371A39"/>
    <w:rsid w:val="00396803"/>
    <w:rsid w:val="003A07A2"/>
    <w:rsid w:val="003D03E3"/>
    <w:rsid w:val="003F47C8"/>
    <w:rsid w:val="0041193C"/>
    <w:rsid w:val="00412731"/>
    <w:rsid w:val="004135D6"/>
    <w:rsid w:val="00420CF5"/>
    <w:rsid w:val="00422E36"/>
    <w:rsid w:val="00431B0B"/>
    <w:rsid w:val="004433BC"/>
    <w:rsid w:val="00452AE5"/>
    <w:rsid w:val="0047022D"/>
    <w:rsid w:val="004720B5"/>
    <w:rsid w:val="00480E79"/>
    <w:rsid w:val="004A40B4"/>
    <w:rsid w:val="004B19E9"/>
    <w:rsid w:val="004B1D5B"/>
    <w:rsid w:val="004B4168"/>
    <w:rsid w:val="004B670A"/>
    <w:rsid w:val="004C1676"/>
    <w:rsid w:val="004C482D"/>
    <w:rsid w:val="004C6338"/>
    <w:rsid w:val="004D5AD3"/>
    <w:rsid w:val="004E5F3D"/>
    <w:rsid w:val="004E609A"/>
    <w:rsid w:val="004F01FE"/>
    <w:rsid w:val="004F79A6"/>
    <w:rsid w:val="00501631"/>
    <w:rsid w:val="00516254"/>
    <w:rsid w:val="005347EF"/>
    <w:rsid w:val="00535D95"/>
    <w:rsid w:val="005567D6"/>
    <w:rsid w:val="00563B38"/>
    <w:rsid w:val="005667EA"/>
    <w:rsid w:val="006006F5"/>
    <w:rsid w:val="0061140C"/>
    <w:rsid w:val="00612C0D"/>
    <w:rsid w:val="00613051"/>
    <w:rsid w:val="0062051F"/>
    <w:rsid w:val="00652839"/>
    <w:rsid w:val="00671E61"/>
    <w:rsid w:val="00673B5B"/>
    <w:rsid w:val="00681D0C"/>
    <w:rsid w:val="006B0578"/>
    <w:rsid w:val="006D4AD2"/>
    <w:rsid w:val="006F623D"/>
    <w:rsid w:val="006F66D6"/>
    <w:rsid w:val="006F74B1"/>
    <w:rsid w:val="00711C3C"/>
    <w:rsid w:val="00733354"/>
    <w:rsid w:val="00737BA4"/>
    <w:rsid w:val="00765738"/>
    <w:rsid w:val="00794D8A"/>
    <w:rsid w:val="00795669"/>
    <w:rsid w:val="007A345F"/>
    <w:rsid w:val="007A6303"/>
    <w:rsid w:val="007C17A9"/>
    <w:rsid w:val="007D61B5"/>
    <w:rsid w:val="007F3FF8"/>
    <w:rsid w:val="007F5B12"/>
    <w:rsid w:val="008004C0"/>
    <w:rsid w:val="0081416B"/>
    <w:rsid w:val="00815B87"/>
    <w:rsid w:val="0084430C"/>
    <w:rsid w:val="00845B1A"/>
    <w:rsid w:val="00867B55"/>
    <w:rsid w:val="0087248D"/>
    <w:rsid w:val="008918B3"/>
    <w:rsid w:val="00891A74"/>
    <w:rsid w:val="008A3486"/>
    <w:rsid w:val="008B4F98"/>
    <w:rsid w:val="008B5F8A"/>
    <w:rsid w:val="008C641E"/>
    <w:rsid w:val="008C7897"/>
    <w:rsid w:val="008D4191"/>
    <w:rsid w:val="008E0083"/>
    <w:rsid w:val="008F166F"/>
    <w:rsid w:val="008F2C54"/>
    <w:rsid w:val="009034C6"/>
    <w:rsid w:val="009204B6"/>
    <w:rsid w:val="00940520"/>
    <w:rsid w:val="00954ED3"/>
    <w:rsid w:val="009552F9"/>
    <w:rsid w:val="00961775"/>
    <w:rsid w:val="00962E2E"/>
    <w:rsid w:val="00963D2D"/>
    <w:rsid w:val="009644BE"/>
    <w:rsid w:val="009933C6"/>
    <w:rsid w:val="009961DE"/>
    <w:rsid w:val="009B1ACA"/>
    <w:rsid w:val="009D0331"/>
    <w:rsid w:val="009D4B50"/>
    <w:rsid w:val="009D66A7"/>
    <w:rsid w:val="009D745C"/>
    <w:rsid w:val="00A04EFF"/>
    <w:rsid w:val="00A078A8"/>
    <w:rsid w:val="00A10043"/>
    <w:rsid w:val="00A15480"/>
    <w:rsid w:val="00A30280"/>
    <w:rsid w:val="00A31618"/>
    <w:rsid w:val="00A63F05"/>
    <w:rsid w:val="00A66840"/>
    <w:rsid w:val="00A74BA7"/>
    <w:rsid w:val="00A83EC5"/>
    <w:rsid w:val="00A8417F"/>
    <w:rsid w:val="00A87450"/>
    <w:rsid w:val="00AA0685"/>
    <w:rsid w:val="00AA235A"/>
    <w:rsid w:val="00AA2D41"/>
    <w:rsid w:val="00AC422A"/>
    <w:rsid w:val="00AC7CC0"/>
    <w:rsid w:val="00AE0B88"/>
    <w:rsid w:val="00AE515E"/>
    <w:rsid w:val="00AE6B55"/>
    <w:rsid w:val="00B01FD5"/>
    <w:rsid w:val="00B13523"/>
    <w:rsid w:val="00B21B78"/>
    <w:rsid w:val="00B24A74"/>
    <w:rsid w:val="00B27046"/>
    <w:rsid w:val="00B40EEB"/>
    <w:rsid w:val="00B41DB9"/>
    <w:rsid w:val="00B571F5"/>
    <w:rsid w:val="00B61C44"/>
    <w:rsid w:val="00B74616"/>
    <w:rsid w:val="00B779B9"/>
    <w:rsid w:val="00B955CE"/>
    <w:rsid w:val="00BB3079"/>
    <w:rsid w:val="00BB5FA2"/>
    <w:rsid w:val="00BC035B"/>
    <w:rsid w:val="00BC1F1B"/>
    <w:rsid w:val="00BC6BD4"/>
    <w:rsid w:val="00BF4559"/>
    <w:rsid w:val="00C0332E"/>
    <w:rsid w:val="00C0444F"/>
    <w:rsid w:val="00C06165"/>
    <w:rsid w:val="00C130EF"/>
    <w:rsid w:val="00C57F68"/>
    <w:rsid w:val="00C65B6A"/>
    <w:rsid w:val="00C83F07"/>
    <w:rsid w:val="00C95854"/>
    <w:rsid w:val="00CA1F2C"/>
    <w:rsid w:val="00CA31BC"/>
    <w:rsid w:val="00CA44B0"/>
    <w:rsid w:val="00CB1A5B"/>
    <w:rsid w:val="00CB3C39"/>
    <w:rsid w:val="00CB6A95"/>
    <w:rsid w:val="00CD1731"/>
    <w:rsid w:val="00CD4746"/>
    <w:rsid w:val="00CD6EA1"/>
    <w:rsid w:val="00CE10B4"/>
    <w:rsid w:val="00CE7F7F"/>
    <w:rsid w:val="00CF3E53"/>
    <w:rsid w:val="00D05CF6"/>
    <w:rsid w:val="00D20D1E"/>
    <w:rsid w:val="00D25496"/>
    <w:rsid w:val="00D62225"/>
    <w:rsid w:val="00D7000C"/>
    <w:rsid w:val="00D71FE7"/>
    <w:rsid w:val="00D7229B"/>
    <w:rsid w:val="00D763EE"/>
    <w:rsid w:val="00D77674"/>
    <w:rsid w:val="00D93908"/>
    <w:rsid w:val="00D93936"/>
    <w:rsid w:val="00DA3B59"/>
    <w:rsid w:val="00DA571A"/>
    <w:rsid w:val="00DB0D44"/>
    <w:rsid w:val="00DB2930"/>
    <w:rsid w:val="00DB7704"/>
    <w:rsid w:val="00DD23DC"/>
    <w:rsid w:val="00DD36E0"/>
    <w:rsid w:val="00DD632D"/>
    <w:rsid w:val="00DE17AF"/>
    <w:rsid w:val="00DE1BED"/>
    <w:rsid w:val="00DF55B0"/>
    <w:rsid w:val="00E43F3E"/>
    <w:rsid w:val="00E6041C"/>
    <w:rsid w:val="00E64C17"/>
    <w:rsid w:val="00E83994"/>
    <w:rsid w:val="00EB2154"/>
    <w:rsid w:val="00EB4FBE"/>
    <w:rsid w:val="00EC494C"/>
    <w:rsid w:val="00EE141C"/>
    <w:rsid w:val="00EE142F"/>
    <w:rsid w:val="00EF345A"/>
    <w:rsid w:val="00EF45B2"/>
    <w:rsid w:val="00EF5F2B"/>
    <w:rsid w:val="00EF69E7"/>
    <w:rsid w:val="00F01D9C"/>
    <w:rsid w:val="00F03D4D"/>
    <w:rsid w:val="00F30847"/>
    <w:rsid w:val="00F31B6F"/>
    <w:rsid w:val="00F34A04"/>
    <w:rsid w:val="00F40397"/>
    <w:rsid w:val="00F421CC"/>
    <w:rsid w:val="00F44D5F"/>
    <w:rsid w:val="00F51514"/>
    <w:rsid w:val="00F63EE1"/>
    <w:rsid w:val="00F766B7"/>
    <w:rsid w:val="00F92042"/>
    <w:rsid w:val="00FA4DEE"/>
    <w:rsid w:val="00FA5865"/>
    <w:rsid w:val="00FC4956"/>
    <w:rsid w:val="00FC58A4"/>
    <w:rsid w:val="00FC78FA"/>
    <w:rsid w:val="00FD0AA8"/>
    <w:rsid w:val="00FD2DB4"/>
    <w:rsid w:val="00FE4BF6"/>
    <w:rsid w:val="00FF0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 fillcolor="white" strokecolor="#ffc000">
      <v:fill color="white"/>
      <v:stroke startarrow="classic" startarrowwidth="wide" startarrowlength="long" color="#ffc000" weight="1pt"/>
      <v:textbox inset="0,,0"/>
      <o:colormru v:ext="edit" colors="#e21ecb"/>
      <o:colormenu v:ext="edit" strokecolor="none"/>
    </o:shapedefaults>
    <o:shapelayout v:ext="edit">
      <o:idmap v:ext="edit" data="1"/>
      <o:rules v:ext="edit">
        <o:r id="V:Rule1" type="callout" idref="#_x0000_s1128"/>
        <o:r id="V:Rule2" type="callout" idref="#_x0000_s1129"/>
        <o:r id="V:Rule3" type="callout" idref="#_x0000_s1130"/>
        <o:r id="V:Rule4" type="callout" idref="#_x0000_s1131"/>
        <o:r id="V:Rule5" type="callout" idref="#_x0000_s1132"/>
        <o:r id="V:Rule6" type="callout" idref="#_x0000_s1146"/>
        <o:r id="V:Rule8" type="callout" idref="#_x0000_s1148"/>
        <o:r id="V:Rule10" type="callout" idref="#_x0000_s1150"/>
        <o:r id="V:Rule12" type="callout" idref="#_x0000_s1152"/>
        <o:r id="V:Rule13" type="callout" idref="#_x0000_s1153"/>
        <o:r id="V:Rule14" type="callout" idref="#_x0000_s1154"/>
        <o:r id="V:Rule15" type="callout" idref="#_x0000_s1155"/>
        <o:r id="V:Rule17" type="callout" idref="#_x0000_s1195"/>
        <o:r id="V:Rule18" type="callout" idref="#_x0000_s1196"/>
        <o:r id="V:Rule19" type="callout" idref="#_x0000_s1197"/>
        <o:r id="V:Rule21" type="callout" idref="#_x0000_s1199"/>
        <o:r id="V:Rule25" type="callout" idref="#_x0000_s1179"/>
        <o:r id="V:Rule26" type="callout" idref="#_x0000_s1180"/>
        <o:r id="V:Rule27" type="callout" idref="#_x0000_s1181"/>
        <o:r id="V:Rule28" type="callout" idref="#_x0000_s1182"/>
        <o:r id="V:Rule29" type="callout" idref="#_x0000_s1172"/>
        <o:r id="V:Rule30" type="connector" idref="#_x0000_s1149"/>
        <o:r id="V:Rule31" type="connector" idref="#_x0000_s1147"/>
        <o:r id="V:Rule32" type="connector" idref="#_x0000_s1156"/>
        <o:r id="V:Rule33" type="connector" idref="#_x0000_s1151"/>
        <o:r id="V:Rule34" type="connector" idref="#_x0000_s1198"/>
        <o:r id="V:Rule35" type="connector" idref="#_x0000_s1175"/>
        <o:r id="V:Rule36" type="connector" idref="#_x0000_s1177"/>
        <o:r id="V:Rule37" type="connector" idref="#_x0000_s1176"/>
      </o:rules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F1B"/>
  </w:style>
  <w:style w:type="paragraph" w:styleId="Heading1">
    <w:name w:val="heading 1"/>
    <w:basedOn w:val="Normal"/>
    <w:link w:val="Heading1Char"/>
    <w:uiPriority w:val="9"/>
    <w:qFormat/>
    <w:rsid w:val="00FF0A7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F0A7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7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0A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F0A7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unhideWhenUsed/>
    <w:rsid w:val="00FF0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0A79"/>
  </w:style>
  <w:style w:type="paragraph" w:styleId="Footer">
    <w:name w:val="footer"/>
    <w:basedOn w:val="Normal"/>
    <w:link w:val="Foot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A79"/>
  </w:style>
  <w:style w:type="table" w:styleId="TableGrid">
    <w:name w:val="Table Grid"/>
    <w:basedOn w:val="TableNormal"/>
    <w:uiPriority w:val="59"/>
    <w:rsid w:val="00A74B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A74BA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SOPTitle">
    <w:name w:val="SOP Title"/>
    <w:basedOn w:val="Normal"/>
    <w:link w:val="SOPTitleChar"/>
    <w:qFormat/>
    <w:rsid w:val="0032553F"/>
    <w:pPr>
      <w:spacing w:line="480" w:lineRule="auto"/>
    </w:pPr>
    <w:rPr>
      <w:rFonts w:ascii="Times New Roman" w:hAnsi="Times New Roman"/>
      <w:b/>
      <w:sz w:val="48"/>
    </w:rPr>
  </w:style>
  <w:style w:type="paragraph" w:customStyle="1" w:styleId="SOPL1Title">
    <w:name w:val="SOP L1 Title"/>
    <w:next w:val="SOPL2Title"/>
    <w:qFormat/>
    <w:rsid w:val="000237E2"/>
    <w:pPr>
      <w:keepNext/>
      <w:numPr>
        <w:numId w:val="1"/>
      </w:numPr>
      <w:shd w:val="clear" w:color="auto" w:fill="B2A1C7" w:themeFill="accent4" w:themeFillTint="99"/>
      <w:spacing w:before="240" w:line="276" w:lineRule="auto"/>
    </w:pPr>
    <w:rPr>
      <w:rFonts w:ascii="Times New Roman" w:hAnsi="Times New Roman" w:cs="Times New Roman"/>
      <w:b/>
      <w:sz w:val="24"/>
      <w:szCs w:val="24"/>
    </w:rPr>
  </w:style>
  <w:style w:type="character" w:customStyle="1" w:styleId="SOPTitleChar">
    <w:name w:val="SOP Title Char"/>
    <w:basedOn w:val="Heading1Char"/>
    <w:link w:val="SOPTitle"/>
    <w:rsid w:val="0032553F"/>
  </w:style>
  <w:style w:type="paragraph" w:styleId="ListParagraph">
    <w:name w:val="List Paragraph"/>
    <w:basedOn w:val="Normal"/>
    <w:link w:val="ListParagraphChar"/>
    <w:uiPriority w:val="34"/>
    <w:qFormat/>
    <w:rsid w:val="00CB6A95"/>
    <w:pPr>
      <w:ind w:left="720"/>
      <w:contextualSpacing/>
    </w:pPr>
  </w:style>
  <w:style w:type="paragraph" w:customStyle="1" w:styleId="SOPL2Text">
    <w:name w:val="SOP L2 Text"/>
    <w:link w:val="SOPL2TextChar"/>
    <w:qFormat/>
    <w:rsid w:val="007C17A9"/>
    <w:pPr>
      <w:numPr>
        <w:ilvl w:val="1"/>
        <w:numId w:val="1"/>
      </w:numPr>
      <w:spacing w:before="120"/>
    </w:pPr>
    <w:rPr>
      <w:rFonts w:ascii="Times New Roman" w:hAnsi="Times New Roman" w:cs="Times New Roman"/>
      <w:sz w:val="24"/>
      <w:szCs w:val="24"/>
    </w:rPr>
  </w:style>
  <w:style w:type="paragraph" w:customStyle="1" w:styleId="SOPNormalText">
    <w:name w:val="SOP Normal Text"/>
    <w:qFormat/>
    <w:rsid w:val="00CB6A95"/>
    <w:rPr>
      <w:rFonts w:ascii="Times New Roman" w:eastAsia="Times New Roman" w:hAnsi="Times New Roman" w:cs="Times New Roman"/>
      <w:bCs/>
      <w:kern w:val="36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B6A95"/>
  </w:style>
  <w:style w:type="character" w:customStyle="1" w:styleId="SOPLevel1TextChar">
    <w:name w:val="SOP Level 1 Text Char"/>
    <w:basedOn w:val="ListParagraphChar"/>
    <w:link w:val="SOPL2Text"/>
    <w:rsid w:val="00CB6A95"/>
  </w:style>
  <w:style w:type="paragraph" w:customStyle="1" w:styleId="SOPL3Text">
    <w:name w:val="SOP L3 Text"/>
    <w:basedOn w:val="SOPL2Text"/>
    <w:link w:val="SOPL3TextChar"/>
    <w:qFormat/>
    <w:rsid w:val="00FD0AA8"/>
    <w:pPr>
      <w:numPr>
        <w:ilvl w:val="2"/>
      </w:numPr>
    </w:pPr>
  </w:style>
  <w:style w:type="paragraph" w:customStyle="1" w:styleId="SOPL2Title">
    <w:name w:val="SOP L2 Title"/>
    <w:basedOn w:val="SOPL2Text"/>
    <w:next w:val="SOPL3Text"/>
    <w:link w:val="SOPL2TitleChar"/>
    <w:qFormat/>
    <w:rsid w:val="004A40B4"/>
    <w:pPr>
      <w:keepNext/>
    </w:pPr>
    <w:rPr>
      <w:b/>
    </w:rPr>
  </w:style>
  <w:style w:type="character" w:customStyle="1" w:styleId="SOPL2TextChar">
    <w:name w:val="SOP L2 Text Char"/>
    <w:basedOn w:val="DefaultParagraphFont"/>
    <w:link w:val="SOPL2Text"/>
    <w:rsid w:val="007C17A9"/>
    <w:rPr>
      <w:rFonts w:ascii="Times New Roman" w:hAnsi="Times New Roman" w:cs="Times New Roman"/>
      <w:sz w:val="24"/>
      <w:szCs w:val="24"/>
    </w:rPr>
  </w:style>
  <w:style w:type="character" w:customStyle="1" w:styleId="SOPL3TextChar">
    <w:name w:val="SOP L3 Text Char"/>
    <w:basedOn w:val="SOPL2TextChar"/>
    <w:link w:val="SOPL3Text"/>
    <w:rsid w:val="00FD0AA8"/>
  </w:style>
  <w:style w:type="paragraph" w:customStyle="1" w:styleId="SOPL4Text">
    <w:name w:val="SOP L4 Text"/>
    <w:basedOn w:val="SOPL2Text"/>
    <w:link w:val="SOPL4TextChar"/>
    <w:qFormat/>
    <w:rsid w:val="007C17A9"/>
    <w:pPr>
      <w:numPr>
        <w:ilvl w:val="3"/>
      </w:numPr>
    </w:pPr>
  </w:style>
  <w:style w:type="character" w:customStyle="1" w:styleId="SOPL2TitleChar">
    <w:name w:val="SOP L2 Title Char"/>
    <w:basedOn w:val="SOPL2TextChar"/>
    <w:link w:val="SOPL2Title"/>
    <w:rsid w:val="004A40B4"/>
    <w:rPr>
      <w:b/>
    </w:rPr>
  </w:style>
  <w:style w:type="paragraph" w:customStyle="1" w:styleId="SOPL5Text">
    <w:name w:val="SOP L5 Text"/>
    <w:basedOn w:val="SOPL4Text"/>
    <w:link w:val="SOPL5TextChar"/>
    <w:qFormat/>
    <w:rsid w:val="007C17A9"/>
    <w:pPr>
      <w:numPr>
        <w:ilvl w:val="4"/>
      </w:numPr>
    </w:pPr>
  </w:style>
  <w:style w:type="character" w:customStyle="1" w:styleId="SOPL4TextChar">
    <w:name w:val="SOP L4 Text Char"/>
    <w:basedOn w:val="SOPL2TextChar"/>
    <w:link w:val="SOPL4Text"/>
    <w:rsid w:val="007C17A9"/>
  </w:style>
  <w:style w:type="character" w:customStyle="1" w:styleId="SOPL5TextChar">
    <w:name w:val="SOP L5 Text Char"/>
    <w:basedOn w:val="SOPL4TextChar"/>
    <w:link w:val="SOPL5Text"/>
    <w:rsid w:val="007C17A9"/>
  </w:style>
  <w:style w:type="paragraph" w:styleId="BalloonText">
    <w:name w:val="Balloon Text"/>
    <w:basedOn w:val="Normal"/>
    <w:link w:val="BalloonTextChar"/>
    <w:uiPriority w:val="99"/>
    <w:semiHidden/>
    <w:unhideWhenUsed/>
    <w:rsid w:val="00CE10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0B4"/>
    <w:rPr>
      <w:rFonts w:ascii="Tahoma" w:hAnsi="Tahoma" w:cs="Tahoma"/>
      <w:sz w:val="16"/>
      <w:szCs w:val="16"/>
    </w:rPr>
  </w:style>
  <w:style w:type="table" w:customStyle="1" w:styleId="S">
    <w:name w:val="S"/>
    <w:basedOn w:val="TableNormal"/>
    <w:uiPriority w:val="99"/>
    <w:qFormat/>
    <w:rsid w:val="00EF5F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9B1ACA"/>
    <w:pPr>
      <w:spacing w:after="200"/>
      <w:jc w:val="center"/>
    </w:pPr>
    <w:rPr>
      <w:b/>
      <w:bCs/>
      <w:sz w:val="20"/>
      <w:szCs w:val="18"/>
    </w:rPr>
  </w:style>
  <w:style w:type="table" w:customStyle="1" w:styleId="SOPTable">
    <w:name w:val="SOP Table"/>
    <w:basedOn w:val="TableNormal"/>
    <w:uiPriority w:val="99"/>
    <w:qFormat/>
    <w:rsid w:val="00671E61"/>
    <w:rPr>
      <w:sz w:val="20"/>
    </w:rPr>
    <w:tblPr>
      <w:tblInd w:w="0" w:type="dxa"/>
      <w:tblBorders>
        <w:top w:val="thinThickSmallGap" w:sz="18" w:space="0" w:color="auto"/>
        <w:left w:val="thinThickSmallGap" w:sz="18" w:space="0" w:color="auto"/>
        <w:bottom w:val="thickThinSmallGap" w:sz="18" w:space="0" w:color="auto"/>
        <w:right w:val="thickThinSmallGap" w:sz="18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PNote">
    <w:name w:val="SOP Note"/>
    <w:basedOn w:val="SOPL3Text"/>
    <w:qFormat/>
    <w:rsid w:val="00302DB0"/>
    <w:pPr>
      <w:numPr>
        <w:ilvl w:val="0"/>
        <w:numId w:val="5"/>
      </w:numPr>
      <w:ind w:left="432" w:firstLine="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7BA4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FA4DEE"/>
    <w:pPr>
      <w:tabs>
        <w:tab w:val="left" w:pos="1080"/>
        <w:tab w:val="right" w:leader="dot" w:pos="10080"/>
      </w:tabs>
      <w:ind w:left="432"/>
    </w:pPr>
    <w:rPr>
      <w:rFonts w:eastAsiaTheme="minorEastAsia"/>
      <w:noProof/>
      <w:snapToGrid w:val="0"/>
      <w:w w:val="0"/>
    </w:rPr>
  </w:style>
  <w:style w:type="paragraph" w:styleId="TOC1">
    <w:name w:val="toc 1"/>
    <w:basedOn w:val="Normal"/>
    <w:next w:val="Normal"/>
    <w:autoRedefine/>
    <w:uiPriority w:val="39"/>
    <w:unhideWhenUsed/>
    <w:rsid w:val="00FA4DEE"/>
    <w:pPr>
      <w:tabs>
        <w:tab w:val="left" w:pos="720"/>
        <w:tab w:val="right" w:leader="dot" w:pos="10080"/>
      </w:tabs>
      <w:ind w:left="288"/>
    </w:pPr>
    <w:rPr>
      <w:rFonts w:eastAsiaTheme="minorEastAsia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A4DEE"/>
    <w:pPr>
      <w:tabs>
        <w:tab w:val="left" w:pos="1584"/>
        <w:tab w:val="right" w:pos="10080"/>
      </w:tabs>
      <w:ind w:left="720"/>
    </w:pPr>
    <w:rPr>
      <w:rFonts w:eastAsiaTheme="minorEastAsia"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FA4DEE"/>
    <w:pPr>
      <w:tabs>
        <w:tab w:val="left" w:pos="2304"/>
        <w:tab w:val="right" w:leader="dot" w:pos="10080"/>
      </w:tabs>
      <w:ind w:left="1152"/>
    </w:pPr>
    <w:rPr>
      <w:rFonts w:eastAsiaTheme="minorEastAsia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737BA4"/>
    <w:pPr>
      <w:spacing w:after="100" w:line="276" w:lineRule="auto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737BA4"/>
    <w:pPr>
      <w:spacing w:after="100" w:line="276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737BA4"/>
    <w:pPr>
      <w:spacing w:after="100" w:line="276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737BA4"/>
    <w:pPr>
      <w:spacing w:after="100" w:line="276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737BA4"/>
    <w:pPr>
      <w:spacing w:after="100" w:line="276" w:lineRule="auto"/>
      <w:ind w:left="17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37BA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7B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ableofFigures">
    <w:name w:val="table of figures"/>
    <w:basedOn w:val="Normal"/>
    <w:next w:val="Normal"/>
    <w:uiPriority w:val="99"/>
    <w:unhideWhenUsed/>
    <w:rsid w:val="00963D2D"/>
    <w:pPr>
      <w:tabs>
        <w:tab w:val="right" w:leader="dot" w:pos="10080"/>
      </w:tabs>
    </w:pPr>
  </w:style>
  <w:style w:type="paragraph" w:customStyle="1" w:styleId="SOPL3Title">
    <w:name w:val="SOP L3 Title"/>
    <w:basedOn w:val="SOPL3Text"/>
    <w:next w:val="SOPL3Text"/>
    <w:qFormat/>
    <w:rsid w:val="00D62225"/>
    <w:pPr>
      <w:keepNext/>
    </w:pPr>
    <w:rPr>
      <w:b/>
    </w:rPr>
  </w:style>
  <w:style w:type="paragraph" w:customStyle="1" w:styleId="SOPL4Title">
    <w:name w:val="SOP L4 Title"/>
    <w:basedOn w:val="SOPL4Text"/>
    <w:next w:val="SOPL4Text"/>
    <w:qFormat/>
    <w:rsid w:val="00D62225"/>
    <w:pPr>
      <w:keepNext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67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Style1">
    <w:name w:val="Style1"/>
    <w:uiPriority w:val="99"/>
    <w:rsid w:val="004135D6"/>
    <w:pPr>
      <w:numPr>
        <w:numId w:val="2"/>
      </w:numPr>
    </w:pPr>
  </w:style>
  <w:style w:type="character" w:styleId="HTMLTypewriter">
    <w:name w:val="HTML Typewriter"/>
    <w:basedOn w:val="DefaultParagraphFont"/>
    <w:uiPriority w:val="99"/>
    <w:semiHidden/>
    <w:unhideWhenUsed/>
    <w:rsid w:val="00DF55B0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F:\SOP%20and%20Process%20Info\Tencor%20Profilometer%20SOP.docx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file:///F:\SOP%20and%20Process%20Info\Tencor%20Profilometer%20SOP.docx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F:\SOP%20and%20Process%20Info\Tencor%20Profilometer%20SOP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file:///F:\SOP%20and%20Process%20Info\Tencor%20Profilometer%20SOP.docx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file:///F:\SOP%20and%20Process%20Info\Tencor%20Profilometer%20SOP.docx" TargetMode="External"/><Relationship Id="rId14" Type="http://schemas.openxmlformats.org/officeDocument/2006/relationships/hyperlink" Target="file:///F:\SOP%20and%20Process%20Info\Tencor%20Profilometer%20SOP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OP%20and%20Process%20Info\SO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D8362-92FD-4B21-B48A-68F66EBF1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SOP.dotx</Template>
  <TotalTime>529</TotalTime>
  <Pages>7</Pages>
  <Words>1191</Words>
  <Characters>6792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nFocus</dc:creator>
  <cp:lastModifiedBy>nFocus</cp:lastModifiedBy>
  <cp:revision>7</cp:revision>
  <cp:lastPrinted>2010-05-25T18:38:00Z</cp:lastPrinted>
  <dcterms:created xsi:type="dcterms:W3CDTF">2010-05-19T17:11:00Z</dcterms:created>
  <dcterms:modified xsi:type="dcterms:W3CDTF">2010-05-25T18:43:00Z</dcterms:modified>
</cp:coreProperties>
</file>